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B9290" w14:textId="77777777" w:rsidR="002C03B5" w:rsidRPr="00D007E5" w:rsidRDefault="00F41CEB" w:rsidP="00D007E5">
      <w:pPr>
        <w:pStyle w:val="Heading1"/>
        <w:jc w:val="center"/>
        <w:rPr>
          <w:color w:val="000000" w:themeColor="text1"/>
        </w:rPr>
      </w:pPr>
      <w:r>
        <w:rPr>
          <w:rFonts w:eastAsia="Verdana"/>
          <w:bCs/>
          <w:color w:val="000000"/>
          <w:szCs w:val="28"/>
          <w:lang w:val="cy-GB"/>
        </w:rPr>
        <w:t xml:space="preserve">Datganiad o Fwriad ar gyfer ECO4 </w:t>
      </w:r>
    </w:p>
    <w:p w14:paraId="12528B30" w14:textId="77777777" w:rsidR="002C03B5" w:rsidRDefault="002C03B5" w:rsidP="002C03B5">
      <w:pPr>
        <w:jc w:val="center"/>
        <w:rPr>
          <w:b/>
          <w:bCs/>
          <w:szCs w:val="20"/>
        </w:rPr>
      </w:pPr>
    </w:p>
    <w:p w14:paraId="03B260FF" w14:textId="03863C8B" w:rsidR="002C03B5" w:rsidRPr="002410BB" w:rsidRDefault="00F41CEB" w:rsidP="008E792E">
      <w:pPr>
        <w:spacing w:after="120"/>
        <w:jc w:val="center"/>
        <w:rPr>
          <w:b/>
          <w:bCs/>
          <w:szCs w:val="20"/>
        </w:rPr>
      </w:pPr>
      <w:r>
        <w:rPr>
          <w:rFonts w:eastAsia="Verdana"/>
          <w:b/>
          <w:bCs/>
          <w:szCs w:val="20"/>
          <w:lang w:val="cy-GB"/>
        </w:rPr>
        <w:t xml:space="preserve">Datganiad o Fwriad Cymhwysedd Hyblyg ECO4 Cyngor </w:t>
      </w:r>
      <w:r w:rsidR="005873A3">
        <w:rPr>
          <w:b/>
          <w:bCs/>
          <w:szCs w:val="20"/>
        </w:rPr>
        <w:t>Blaenau Gwent County Borough</w:t>
      </w:r>
      <w:r w:rsidR="005873A3" w:rsidRPr="002410BB">
        <w:rPr>
          <w:b/>
          <w:bCs/>
          <w:szCs w:val="20"/>
        </w:rPr>
        <w:t xml:space="preserve"> Council</w:t>
      </w:r>
    </w:p>
    <w:p w14:paraId="6D3FBEB9" w14:textId="7E11FFF0" w:rsidR="002C03B5" w:rsidRPr="002410BB" w:rsidRDefault="00F41CEB" w:rsidP="008E792E">
      <w:pPr>
        <w:spacing w:after="120"/>
        <w:jc w:val="center"/>
        <w:rPr>
          <w:b/>
          <w:bCs/>
          <w:szCs w:val="20"/>
        </w:rPr>
      </w:pPr>
      <w:r>
        <w:rPr>
          <w:rFonts w:eastAsia="Verdana"/>
          <w:b/>
          <w:bCs/>
          <w:szCs w:val="20"/>
          <w:lang w:val="cy-GB"/>
        </w:rPr>
        <w:t xml:space="preserve">Enw’r Awdurdod Lleol: </w:t>
      </w:r>
      <w:r w:rsidR="005873A3">
        <w:rPr>
          <w:rFonts w:eastAsia="Verdana"/>
          <w:b/>
          <w:bCs/>
          <w:szCs w:val="20"/>
          <w:lang w:val="cy-GB"/>
        </w:rPr>
        <w:t>BGCBC</w:t>
      </w:r>
    </w:p>
    <w:p w14:paraId="41849FDD" w14:textId="21201762" w:rsidR="002C03B5" w:rsidRPr="002410BB" w:rsidRDefault="00F41CEB" w:rsidP="008E792E">
      <w:pPr>
        <w:spacing w:after="120"/>
        <w:jc w:val="center"/>
        <w:rPr>
          <w:b/>
          <w:bCs/>
          <w:szCs w:val="20"/>
        </w:rPr>
      </w:pPr>
      <w:r>
        <w:rPr>
          <w:rFonts w:eastAsia="Verdana"/>
          <w:b/>
          <w:bCs/>
          <w:szCs w:val="20"/>
          <w:lang w:val="cy-GB"/>
        </w:rPr>
        <w:t xml:space="preserve">Dyddiad Cyhoeddi: </w:t>
      </w:r>
      <w:r w:rsidR="005873A3">
        <w:rPr>
          <w:rFonts w:eastAsia="Verdana"/>
          <w:b/>
          <w:bCs/>
          <w:szCs w:val="20"/>
          <w:lang w:val="cy-GB"/>
        </w:rPr>
        <w:t>2</w:t>
      </w:r>
      <w:r w:rsidR="00502123">
        <w:rPr>
          <w:rFonts w:eastAsia="Verdana"/>
          <w:b/>
          <w:bCs/>
          <w:szCs w:val="20"/>
          <w:lang w:val="cy-GB"/>
        </w:rPr>
        <w:t>8</w:t>
      </w:r>
      <w:r w:rsidR="005873A3">
        <w:rPr>
          <w:rFonts w:eastAsia="Verdana"/>
          <w:b/>
          <w:bCs/>
          <w:szCs w:val="20"/>
          <w:lang w:val="cy-GB"/>
        </w:rPr>
        <w:t>/06/2023</w:t>
      </w:r>
      <w:r>
        <w:rPr>
          <w:rFonts w:eastAsia="Verdana"/>
          <w:b/>
          <w:bCs/>
          <w:szCs w:val="20"/>
          <w:lang w:val="cy-GB"/>
        </w:rPr>
        <w:t xml:space="preserve">  </w:t>
      </w:r>
    </w:p>
    <w:p w14:paraId="17F5C76A" w14:textId="7F714F5C" w:rsidR="002C03B5" w:rsidRPr="002410BB" w:rsidRDefault="00F41CEB" w:rsidP="008E792E">
      <w:pPr>
        <w:spacing w:after="120"/>
        <w:jc w:val="center"/>
        <w:rPr>
          <w:b/>
          <w:bCs/>
          <w:szCs w:val="20"/>
        </w:rPr>
      </w:pPr>
      <w:r>
        <w:rPr>
          <w:rFonts w:eastAsia="Verdana"/>
          <w:b/>
          <w:bCs/>
          <w:szCs w:val="20"/>
          <w:lang w:val="cy-GB"/>
        </w:rPr>
        <w:t xml:space="preserve">Rhif y fersiwn: </w:t>
      </w:r>
      <w:r w:rsidR="005873A3">
        <w:rPr>
          <w:rFonts w:eastAsia="Verdana"/>
          <w:b/>
          <w:bCs/>
          <w:szCs w:val="20"/>
          <w:lang w:val="cy-GB"/>
        </w:rPr>
        <w:t>1.0</w:t>
      </w:r>
    </w:p>
    <w:p w14:paraId="4AEFF716" w14:textId="37248130" w:rsidR="002C03B5" w:rsidRDefault="00F41CEB" w:rsidP="008E792E">
      <w:pPr>
        <w:spacing w:after="120"/>
        <w:jc w:val="center"/>
        <w:rPr>
          <w:b/>
          <w:bCs/>
          <w:szCs w:val="20"/>
        </w:rPr>
      </w:pPr>
      <w:r>
        <w:rPr>
          <w:rFonts w:eastAsia="Verdana"/>
          <w:b/>
          <w:bCs/>
          <w:szCs w:val="20"/>
          <w:lang w:val="cy-GB"/>
        </w:rPr>
        <w:t xml:space="preserve">Cyhoeddi ar y wefan: </w:t>
      </w:r>
      <w:hyperlink r:id="rId12" w:history="1">
        <w:r w:rsidR="005873A3" w:rsidRPr="00AA250E">
          <w:rPr>
            <w:rStyle w:val="Hyperlink"/>
            <w:b/>
            <w:bCs/>
            <w:szCs w:val="20"/>
          </w:rPr>
          <w:t>www.blaenaugwenthomes.org.uk</w:t>
        </w:r>
      </w:hyperlink>
    </w:p>
    <w:p w14:paraId="72E6EF11" w14:textId="77777777" w:rsidR="002C03B5" w:rsidRPr="002410BB" w:rsidRDefault="002C03B5" w:rsidP="002C03B5">
      <w:pPr>
        <w:jc w:val="center"/>
        <w:rPr>
          <w:b/>
          <w:bCs/>
          <w:szCs w:val="20"/>
        </w:rPr>
      </w:pPr>
    </w:p>
    <w:p w14:paraId="206E447B" w14:textId="1725E593" w:rsidR="002C03B5" w:rsidRPr="00B211D9" w:rsidRDefault="00F41CEB" w:rsidP="002C03B5">
      <w:pPr>
        <w:jc w:val="both"/>
        <w:rPr>
          <w:szCs w:val="20"/>
        </w:rPr>
      </w:pPr>
      <w:r>
        <w:rPr>
          <w:rFonts w:eastAsia="Verdana"/>
          <w:szCs w:val="20"/>
          <w:lang w:val="cy-GB"/>
        </w:rPr>
        <w:t xml:space="preserve">Mae'r datganiad hwn yn amlinellu Meini prawf cymhwysedd hyblyg Cyngor </w:t>
      </w:r>
      <w:r w:rsidR="005873A3">
        <w:rPr>
          <w:b/>
          <w:bCs/>
          <w:szCs w:val="20"/>
        </w:rPr>
        <w:t>Blaenau Gwent County Borough</w:t>
      </w:r>
      <w:r>
        <w:rPr>
          <w:rFonts w:eastAsia="Verdana"/>
          <w:szCs w:val="20"/>
          <w:lang w:val="cy-GB"/>
        </w:rPr>
        <w:t xml:space="preserve"> ar gyfer cynllun Rhwymedigaeth Cwmni Ynni (ECO4) o fis Ebrill 2022 - Mawrth 2026. </w:t>
      </w:r>
    </w:p>
    <w:p w14:paraId="4145EC57" w14:textId="77777777" w:rsidR="002C03B5" w:rsidRDefault="00F41CEB" w:rsidP="002C03B5">
      <w:pPr>
        <w:pStyle w:val="Paragraph"/>
        <w:numPr>
          <w:ilvl w:val="0"/>
          <w:numId w:val="0"/>
        </w:numPr>
        <w:jc w:val="both"/>
      </w:pPr>
      <w:r>
        <w:rPr>
          <w:rFonts w:eastAsia="Verdana"/>
          <w:lang w:val="cy-GB"/>
        </w:rPr>
        <w:t>Bydd cynllun ECO4 yn canolbwyntio ar roi cymorth i aelwydydd incwm isel ac agored i niwed. Bydd y cynllun yn gwella'r cartrefi lleiaf ynni-effeithlon ac yn helpu i gyflawni ymrwymiadau tlodi tanwydd a sero net Llywodraeth y DU.</w:t>
      </w:r>
    </w:p>
    <w:p w14:paraId="32888E49" w14:textId="77777777" w:rsidR="002C03B5" w:rsidRDefault="00F41CEB" w:rsidP="002C03B5">
      <w:pPr>
        <w:pStyle w:val="Paragraph"/>
        <w:numPr>
          <w:ilvl w:val="1"/>
          <w:numId w:val="0"/>
        </w:numPr>
        <w:jc w:val="both"/>
      </w:pPr>
      <w:r>
        <w:rPr>
          <w:rFonts w:eastAsia="Verdana"/>
          <w:lang w:val="cy-GB"/>
        </w:rPr>
        <w:t xml:space="preserve">“ECO4 Hyblyg” yw enw dull hyblyg Awdurdodau Lleol o adnabod aelwydydd tlawd yn nhermau tanwydd ac aelwydydd sy’n agored i niwed, fyddai’n cael budd o fesurau arbed gwres ac ynni.  </w:t>
      </w:r>
    </w:p>
    <w:p w14:paraId="3BC767B4" w14:textId="77777777" w:rsidR="002C03B5" w:rsidRDefault="00F41CEB" w:rsidP="002C03B5">
      <w:pPr>
        <w:jc w:val="both"/>
        <w:rPr>
          <w:szCs w:val="20"/>
        </w:rPr>
      </w:pPr>
      <w:r>
        <w:rPr>
          <w:rFonts w:eastAsia="Verdana"/>
          <w:szCs w:val="20"/>
          <w:lang w:val="cy-GB"/>
        </w:rPr>
        <w:t>Mae'r Cyngor yn croesawu llwybrau cymhwysedd ECO4 Hyblyg gan eu bod yn helpu'r Cyngor gyda’i gynlluniau i wella cartrefi'r rhai sydd mewn tlodi tanwydd neu mewn perygl oherwydd yr oerfel.</w:t>
      </w:r>
    </w:p>
    <w:p w14:paraId="6BE22E6B" w14:textId="56F9F8FF" w:rsidR="002C03B5" w:rsidRDefault="00F41CEB" w:rsidP="002C03B5">
      <w:pPr>
        <w:jc w:val="both"/>
        <w:rPr>
          <w:szCs w:val="20"/>
        </w:rPr>
      </w:pPr>
      <w:r>
        <w:rPr>
          <w:rFonts w:eastAsia="Verdana"/>
          <w:szCs w:val="20"/>
          <w:lang w:val="cy-GB"/>
        </w:rPr>
        <w:t xml:space="preserve">Mae'r Cyngor yn cyhoeddi'r Datganiad o Fwriad hwn (DoF), ar y </w:t>
      </w:r>
      <w:r w:rsidR="005873A3">
        <w:rPr>
          <w:b/>
          <w:bCs/>
          <w:szCs w:val="20"/>
        </w:rPr>
        <w:t>27/06/2023</w:t>
      </w:r>
      <w:r w:rsidR="005873A3">
        <w:rPr>
          <w:szCs w:val="20"/>
        </w:rPr>
        <w:t xml:space="preserve"> </w:t>
      </w:r>
      <w:r>
        <w:rPr>
          <w:rFonts w:eastAsia="Verdana"/>
          <w:szCs w:val="20"/>
          <w:lang w:val="cy-GB"/>
        </w:rPr>
        <w:t>i gadarnhau y bydd pob un o'r cartrefi a gaiff eu datgan yn ateb gofynion o leiaf un o’r pedwar llwybr sydd ar gael isod:</w:t>
      </w:r>
    </w:p>
    <w:p w14:paraId="5F1BAA64" w14:textId="77777777" w:rsidR="002C03B5" w:rsidRDefault="002C03B5" w:rsidP="002C03B5">
      <w:pPr>
        <w:jc w:val="both"/>
        <w:rPr>
          <w:szCs w:val="20"/>
        </w:rPr>
      </w:pPr>
    </w:p>
    <w:p w14:paraId="4364B158" w14:textId="77777777" w:rsidR="002C03B5" w:rsidRDefault="00F41CEB" w:rsidP="002C03B5">
      <w:pPr>
        <w:jc w:val="both"/>
        <w:rPr>
          <w:color w:val="000000" w:themeColor="text1"/>
          <w:szCs w:val="20"/>
        </w:rPr>
      </w:pPr>
      <w:r>
        <w:rPr>
          <w:rFonts w:eastAsia="Verdana"/>
          <w:b/>
          <w:bCs/>
          <w:szCs w:val="20"/>
          <w:lang w:val="cy-GB"/>
        </w:rPr>
        <w:t>Llwybr 1:</w:t>
      </w:r>
      <w:r>
        <w:rPr>
          <w:rFonts w:eastAsia="Verdana"/>
          <w:szCs w:val="20"/>
          <w:lang w:val="cy-GB"/>
        </w:rPr>
        <w:t>Tai Bandiau D-G y Weithdrefn Asesu Safonol lle mae’r perchennog yn byw yn yr eiddo a Thai E-G yn y sector rhent preifat sydd ag incwm llai na £31,000. Nid yw maint, cyfansoddiad na rhanbarth yr eiddo yn effeithio ar y cap.</w:t>
      </w:r>
    </w:p>
    <w:p w14:paraId="08F44FD8" w14:textId="77777777" w:rsidR="002C03B5" w:rsidRPr="00D83F88" w:rsidRDefault="002C03B5" w:rsidP="002C03B5">
      <w:pPr>
        <w:jc w:val="both"/>
        <w:rPr>
          <w:b/>
          <w:bCs/>
          <w:szCs w:val="20"/>
        </w:rPr>
      </w:pPr>
    </w:p>
    <w:p w14:paraId="1FA7C0E7" w14:textId="77777777" w:rsidR="002C03B5" w:rsidRDefault="00F41CEB" w:rsidP="002C03B5">
      <w:pPr>
        <w:jc w:val="both"/>
        <w:rPr>
          <w:szCs w:val="20"/>
        </w:rPr>
      </w:pPr>
      <w:r>
        <w:rPr>
          <w:rFonts w:eastAsia="Verdana"/>
          <w:b/>
          <w:bCs/>
          <w:szCs w:val="20"/>
          <w:lang w:val="cy-GB"/>
        </w:rPr>
        <w:t>Llwybr 2:</w:t>
      </w:r>
      <w:r>
        <w:rPr>
          <w:rFonts w:eastAsia="Verdana"/>
          <w:szCs w:val="20"/>
          <w:lang w:val="cy-GB"/>
        </w:rPr>
        <w:t>Tai Bandiau E-G y Weithdrefn Asesu Safonol lle mae’r perchennog yn byw yn yr eiddo ac aelwydydd y sector rhent preifat sy’n bodloni cyfuniad o’r is-feini prawf canlynol:</w:t>
      </w:r>
    </w:p>
    <w:p w14:paraId="01A01093" w14:textId="77777777" w:rsidR="002C03B5" w:rsidRDefault="002C03B5" w:rsidP="002C03B5">
      <w:pPr>
        <w:jc w:val="both"/>
        <w:rPr>
          <w:szCs w:val="20"/>
        </w:rPr>
      </w:pPr>
    </w:p>
    <w:tbl>
      <w:tblPr>
        <w:tblStyle w:val="TableGridLight"/>
        <w:tblW w:w="0" w:type="auto"/>
        <w:tblInd w:w="562" w:type="dxa"/>
        <w:tblLook w:val="04A0" w:firstRow="1" w:lastRow="0" w:firstColumn="1" w:lastColumn="0" w:noHBand="0" w:noVBand="1"/>
      </w:tblPr>
      <w:tblGrid>
        <w:gridCol w:w="8647"/>
      </w:tblGrid>
      <w:tr w:rsidR="005A244C" w14:paraId="7FAE3960" w14:textId="77777777" w:rsidTr="601A5200">
        <w:trPr>
          <w:trHeight w:val="350"/>
        </w:trPr>
        <w:tc>
          <w:tcPr>
            <w:tcW w:w="8647" w:type="dxa"/>
          </w:tcPr>
          <w:p w14:paraId="74A882C8" w14:textId="77777777" w:rsidR="002C03B5" w:rsidRPr="00F648C8" w:rsidRDefault="00F41CEB" w:rsidP="00E9129A">
            <w:pPr>
              <w:pStyle w:val="ListParagraph"/>
              <w:jc w:val="both"/>
              <w:rPr>
                <w:color w:val="000000" w:themeColor="text1"/>
              </w:rPr>
            </w:pPr>
            <w:r>
              <w:rPr>
                <w:rFonts w:ascii="Calibri" w:eastAsia="Calibri" w:hAnsi="Calibri" w:cs="Arial"/>
                <w:b/>
                <w:bCs/>
                <w:sz w:val="22"/>
                <w:szCs w:val="22"/>
                <w:lang w:val="cy-GB"/>
              </w:rPr>
              <w:lastRenderedPageBreak/>
              <w:t>Is-faen prawf 1)</w:t>
            </w:r>
            <w:r>
              <w:rPr>
                <w:rFonts w:ascii="Calibri" w:eastAsia="Calibri" w:hAnsi="Calibri" w:cs="Arial"/>
                <w:sz w:val="22"/>
                <w:szCs w:val="22"/>
                <w:lang w:val="cy-GB"/>
              </w:rPr>
              <w:t xml:space="preserve"> Cartrefi yn Lloegr mewn Ardal Allbwn Uwch haen is 1-3 (LSOA);</w:t>
            </w:r>
            <w:r>
              <w:rPr>
                <w:rStyle w:val="FootnoteReference"/>
                <w:color w:val="000000" w:themeColor="text1"/>
              </w:rPr>
              <w:footnoteReference w:id="2"/>
            </w:r>
            <w:r>
              <w:rPr>
                <w:rFonts w:eastAsia="Verdana"/>
                <w:color w:val="000000"/>
                <w:szCs w:val="20"/>
                <w:lang w:val="cy-GB"/>
              </w:rPr>
              <w:t xml:space="preserve">neu </w:t>
            </w:r>
            <w:r>
              <w:rPr>
                <w:rFonts w:ascii="Calibri" w:eastAsia="Calibri" w:hAnsi="Calibri" w:cs="Arial"/>
                <w:sz w:val="22"/>
                <w:szCs w:val="22"/>
                <w:lang w:val="cy-GB"/>
              </w:rPr>
              <w:t>gartrefi mewn  LSOA 1-3 ar Fynegai Cymru Amddifadedd Lluosog 2019;</w:t>
            </w:r>
            <w:r>
              <w:rPr>
                <w:rStyle w:val="FootnoteReference"/>
              </w:rPr>
              <w:footnoteReference w:id="3"/>
            </w:r>
            <w:r>
              <w:rPr>
                <w:rFonts w:eastAsia="Verdana"/>
                <w:szCs w:val="20"/>
                <w:lang w:val="cy-GB"/>
              </w:rPr>
              <w:t>,</w:t>
            </w:r>
            <w:r>
              <w:rPr>
                <w:rFonts w:ascii="Calibri" w:eastAsia="Calibri" w:hAnsi="Calibri" w:cs="Arial"/>
                <w:sz w:val="22"/>
                <w:szCs w:val="22"/>
                <w:lang w:val="cy-GB"/>
              </w:rPr>
              <w:t xml:space="preserve"> neu'r Mynegai Amddifadedd Lluosog ar gyfer 2020 a gyhoeddwyd gan Lywodraeth yr Alban</w:t>
            </w:r>
            <w:r>
              <w:rPr>
                <w:rStyle w:val="FootnoteReference"/>
              </w:rPr>
              <w:footnoteReference w:id="4"/>
            </w:r>
          </w:p>
        </w:tc>
      </w:tr>
      <w:tr w:rsidR="005A244C" w14:paraId="6AF39041" w14:textId="77777777" w:rsidTr="601A5200">
        <w:trPr>
          <w:trHeight w:val="350"/>
        </w:trPr>
        <w:tc>
          <w:tcPr>
            <w:tcW w:w="8647" w:type="dxa"/>
          </w:tcPr>
          <w:p w14:paraId="59DC13E1" w14:textId="77777777" w:rsidR="002C03B5" w:rsidRPr="00A5568F" w:rsidRDefault="00F41CEB" w:rsidP="00E9129A">
            <w:pPr>
              <w:pStyle w:val="ListParagraph"/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bCs/>
                <w:sz w:val="22"/>
                <w:szCs w:val="22"/>
                <w:lang w:val="cy-GB"/>
              </w:rPr>
              <w:t>Is-faen prawf 2)</w:t>
            </w:r>
            <w:r>
              <w:rPr>
                <w:rFonts w:ascii="Calibri" w:eastAsia="Calibri" w:hAnsi="Calibri" w:cs="Arial"/>
                <w:sz w:val="22"/>
                <w:szCs w:val="22"/>
                <w:lang w:val="cy-GB"/>
              </w:rPr>
              <w:t xml:space="preserve"> Deiliaid tai sy'n cael gostyngiad yn y Dreth Gyngor (ar sail incwm isel yn unig). </w:t>
            </w:r>
          </w:p>
        </w:tc>
      </w:tr>
      <w:tr w:rsidR="005A244C" w14:paraId="085A32AE" w14:textId="77777777" w:rsidTr="601A5200">
        <w:trPr>
          <w:trHeight w:val="350"/>
        </w:trPr>
        <w:tc>
          <w:tcPr>
            <w:tcW w:w="8647" w:type="dxa"/>
          </w:tcPr>
          <w:p w14:paraId="1CF1EE93" w14:textId="77777777" w:rsidR="002C03B5" w:rsidRPr="00A5568F" w:rsidRDefault="00F41CEB" w:rsidP="00E9129A">
            <w:pPr>
              <w:pStyle w:val="ListParagraph"/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bCs/>
                <w:sz w:val="22"/>
                <w:szCs w:val="22"/>
                <w:lang w:val="cy-GB"/>
              </w:rPr>
              <w:t>Is-faen prawf 3)</w:t>
            </w:r>
            <w:r>
              <w:rPr>
                <w:rFonts w:ascii="Calibri" w:eastAsia="Calibri" w:hAnsi="Calibri" w:cs="Arial"/>
                <w:sz w:val="22"/>
                <w:szCs w:val="22"/>
                <w:lang w:val="cy-GB"/>
              </w:rPr>
              <w:t xml:space="preserve"> Deiliaid tai mewn perygl o fyw mewn cartref oer fel y nodwyd yng Nghanllawiau'r Sefydliad Cenedlaethol dros Ragoriaeth mewn Iechyd a Gofal (NICE). Dim ond un o'r rhestr y gellir ei ddefnyddio, ac eithrir yr is-faen prawf ‘incwm isel'.</w:t>
            </w:r>
          </w:p>
        </w:tc>
      </w:tr>
      <w:tr w:rsidR="005A244C" w14:paraId="2E33F7E9" w14:textId="77777777" w:rsidTr="601A5200">
        <w:trPr>
          <w:trHeight w:val="350"/>
        </w:trPr>
        <w:tc>
          <w:tcPr>
            <w:tcW w:w="8647" w:type="dxa"/>
          </w:tcPr>
          <w:p w14:paraId="0756F64F" w14:textId="77777777" w:rsidR="002C03B5" w:rsidRPr="00A5568F" w:rsidRDefault="00F41CEB" w:rsidP="00E9129A">
            <w:pPr>
              <w:pStyle w:val="ListParagraph"/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bCs/>
                <w:sz w:val="22"/>
                <w:szCs w:val="22"/>
                <w:lang w:val="cy-GB"/>
              </w:rPr>
              <w:t>Is-faen prawf 4)</w:t>
            </w:r>
            <w:r>
              <w:rPr>
                <w:rFonts w:ascii="Calibri" w:eastAsia="Calibri" w:hAnsi="Calibri" w:cs="Arial"/>
                <w:sz w:val="22"/>
                <w:szCs w:val="22"/>
                <w:lang w:val="cy-GB"/>
              </w:rPr>
              <w:t xml:space="preserve"> Deiliad tŷ sy'n cael prydau ysgol am ddim oherwydd incwm isel. </w:t>
            </w:r>
          </w:p>
        </w:tc>
      </w:tr>
      <w:tr w:rsidR="005A244C" w14:paraId="7F54EE3E" w14:textId="77777777" w:rsidTr="601A5200">
        <w:trPr>
          <w:trHeight w:val="350"/>
        </w:trPr>
        <w:tc>
          <w:tcPr>
            <w:tcW w:w="8647" w:type="dxa"/>
          </w:tcPr>
          <w:p w14:paraId="1ABA7CDD" w14:textId="77777777" w:rsidR="0005130E" w:rsidRPr="00A609D4" w:rsidRDefault="00F41CEB" w:rsidP="601A5200">
            <w:pPr>
              <w:pStyle w:val="ListParagraph"/>
              <w:jc w:val="both"/>
              <w:rPr>
                <w:rFonts w:asciiTheme="minorHAnsi" w:eastAsiaTheme="minorEastAsia" w:hAnsiTheme="minorHAnsi" w:cstheme="minorBidi"/>
                <w:strike/>
                <w:sz w:val="22"/>
                <w:szCs w:val="22"/>
              </w:rPr>
            </w:pPr>
            <w:r w:rsidRPr="00A609D4">
              <w:rPr>
                <w:rFonts w:ascii="Calibri" w:eastAsia="Calibri" w:hAnsi="Calibri" w:cs="Arial"/>
                <w:b/>
                <w:bCs/>
                <w:strike/>
                <w:sz w:val="22"/>
                <w:szCs w:val="22"/>
                <w:lang w:val="cy-GB"/>
              </w:rPr>
              <w:t>Is-faen prawf 5)</w:t>
            </w:r>
            <w:r w:rsidRPr="00A609D4">
              <w:rPr>
                <w:rFonts w:ascii="Calibri" w:eastAsia="Calibri" w:hAnsi="Calibri" w:cs="Arial"/>
                <w:strike/>
                <w:sz w:val="22"/>
                <w:szCs w:val="22"/>
                <w:lang w:val="cy-GB"/>
              </w:rPr>
              <w:t xml:space="preserve"> Deiliad tŷ sy’n cael cymorth drwy gynllun ALl i roi cymorth i aelwydydd incwm isel ac agored i niwed at ddibenion Canllaw NICE, a hynny’n glir yn yr enw a’r disgrifiad. </w:t>
            </w:r>
          </w:p>
        </w:tc>
      </w:tr>
      <w:tr w:rsidR="005A244C" w14:paraId="7F2FA212" w14:textId="77777777" w:rsidTr="601A5200">
        <w:trPr>
          <w:trHeight w:val="350"/>
        </w:trPr>
        <w:tc>
          <w:tcPr>
            <w:tcW w:w="8647" w:type="dxa"/>
          </w:tcPr>
          <w:p w14:paraId="7844B70F" w14:textId="77777777" w:rsidR="002C03B5" w:rsidRPr="00A5568F" w:rsidRDefault="00F41CEB" w:rsidP="00E9129A">
            <w:pPr>
              <w:pStyle w:val="ListParagraph"/>
              <w:jc w:val="both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="Calibri" w:eastAsia="Calibri" w:hAnsi="Calibri" w:cs="Arial"/>
                <w:b/>
                <w:bCs/>
                <w:sz w:val="22"/>
                <w:szCs w:val="22"/>
                <w:lang w:val="cy-GB"/>
              </w:rPr>
              <w:t xml:space="preserve">Is-faen prawf 6) </w:t>
            </w:r>
            <w:r>
              <w:rPr>
                <w:rFonts w:ascii="Calibri" w:eastAsia="Calibri" w:hAnsi="Calibri" w:cs="Arial"/>
                <w:sz w:val="22"/>
                <w:szCs w:val="22"/>
                <w:lang w:val="cy-GB"/>
              </w:rPr>
              <w:t xml:space="preserve">Aelwyd wedi’i gyfeirio at yr Awdurdod Lleol gan y cyflenwr ynni neu Gyngor ar Bopeth neu Gyngor ar Bopeth yr Alban, oherwydd eu bod yn cael trafferth talu eu biliau trydan a nwy.  </w:t>
            </w:r>
          </w:p>
        </w:tc>
      </w:tr>
    </w:tbl>
    <w:p w14:paraId="616994D5" w14:textId="77777777" w:rsidR="002C03B5" w:rsidRDefault="00F41CEB" w:rsidP="00F41CEB">
      <w:pPr>
        <w:jc w:val="both"/>
        <w:rPr>
          <w:sz w:val="18"/>
          <w:szCs w:val="18"/>
        </w:rPr>
      </w:pPr>
      <w:r>
        <w:rPr>
          <w:rFonts w:eastAsia="Verdana"/>
          <w:sz w:val="18"/>
          <w:szCs w:val="18"/>
          <w:lang w:val="cy-GB"/>
        </w:rPr>
        <w:t>*Sylwch na ellir defnyddio is-feini prawf 1 a 3 gyda'i gilydd.</w:t>
      </w:r>
    </w:p>
    <w:p w14:paraId="2A7F98CE" w14:textId="569CFC43" w:rsidR="00C44F0B" w:rsidRDefault="00F41CEB" w:rsidP="00F41CEB">
      <w:pPr>
        <w:jc w:val="both"/>
        <w:rPr>
          <w:rFonts w:eastAsia="Verdana"/>
          <w:sz w:val="18"/>
          <w:szCs w:val="18"/>
          <w:lang w:val="cy-GB"/>
        </w:rPr>
      </w:pPr>
      <w:r>
        <w:rPr>
          <w:rFonts w:eastAsia="Verdana"/>
          <w:sz w:val="18"/>
          <w:szCs w:val="18"/>
          <w:lang w:val="cy-GB"/>
        </w:rPr>
        <w:t>** Na chymysgwch hyn â pholisïau Llywodraeth Cymru i gynnig prydau ysgol am ddim i bob plentyn ysgol</w:t>
      </w:r>
    </w:p>
    <w:p w14:paraId="5F867C17" w14:textId="0F772815" w:rsidR="00F41CEB" w:rsidRPr="001B0165" w:rsidRDefault="00F41CEB" w:rsidP="00F41CEB">
      <w:pPr>
        <w:jc w:val="both"/>
        <w:rPr>
          <w:sz w:val="18"/>
          <w:szCs w:val="18"/>
        </w:rPr>
      </w:pPr>
      <w:r>
        <w:rPr>
          <w:rFonts w:eastAsia="Verdana"/>
          <w:sz w:val="18"/>
          <w:szCs w:val="18"/>
          <w:lang w:val="cy-GB"/>
        </w:rPr>
        <w:t xml:space="preserve">*** </w:t>
      </w:r>
      <w:r w:rsidRPr="00F41CEB">
        <w:rPr>
          <w:rFonts w:eastAsia="Verdana"/>
          <w:sz w:val="18"/>
          <w:szCs w:val="18"/>
          <w:lang w:val="cy-GB"/>
        </w:rPr>
        <w:t>Nid yw dirprwy 5 ar gael. Nid yw Blaenau Gwent yn rhedeg cynllun sy'n bodloni'r meini prawf hyn</w:t>
      </w:r>
    </w:p>
    <w:p w14:paraId="7C15E01D" w14:textId="77777777" w:rsidR="00C44F0B" w:rsidRDefault="00C44F0B" w:rsidP="008E792E">
      <w:pPr>
        <w:ind w:firstLine="720"/>
        <w:jc w:val="both"/>
        <w:rPr>
          <w:sz w:val="18"/>
          <w:szCs w:val="18"/>
        </w:rPr>
      </w:pPr>
    </w:p>
    <w:p w14:paraId="6E43AB19" w14:textId="77777777" w:rsidR="00BA0616" w:rsidRPr="008E792E" w:rsidRDefault="00BA0616" w:rsidP="002C03B5">
      <w:pPr>
        <w:jc w:val="both"/>
        <w:rPr>
          <w:sz w:val="18"/>
          <w:szCs w:val="18"/>
        </w:rPr>
      </w:pPr>
    </w:p>
    <w:p w14:paraId="3507D3F2" w14:textId="77777777" w:rsidR="002C03B5" w:rsidRDefault="00F41CEB" w:rsidP="601A5200">
      <w:pPr>
        <w:jc w:val="both"/>
      </w:pPr>
      <w:r>
        <w:rPr>
          <w:rFonts w:eastAsia="Verdana"/>
          <w:b/>
          <w:bCs/>
          <w:szCs w:val="20"/>
          <w:lang w:val="cy-GB"/>
        </w:rPr>
        <w:t>Llwybr 3:</w:t>
      </w:r>
      <w:r>
        <w:rPr>
          <w:rFonts w:eastAsia="Verdana"/>
          <w:szCs w:val="20"/>
          <w:lang w:val="cy-GB"/>
        </w:rPr>
        <w:t xml:space="preserve">Mae’r llwybr yn berthnasol i dai bandiau D-G SAP lle mae’r perchennog yn byw yn yr eiddo, neu dai bandiau E-G yn achos y sector rhent preifat. I ddilyn y llwybr hwn, rhaid bod yr eiddo wedi’i nodi’n  agored i niwed gan berson cofrestredig ar y Gofrestr Meddygon Teulu, Bwrdd Iechyd yng Nghymru, Ymddiriedolaeth Sefydledig GIG, neu Ymddiriedolaeth GIG. Rhaid hefyd iddyn nhw nodi y gallai cyflwr iechyd rhywun waethygu oherwydd oerfel yn y cartref.  Gall y cyflyrau iechyd hyn fod yn gardiofasgwlaidd, yn anadlol, yn imiwnoataliedig, neu’n gysylltiedig â symudedd cyfyngedig. </w:t>
      </w:r>
    </w:p>
    <w:p w14:paraId="085ABA1E" w14:textId="77777777" w:rsidR="002C03B5" w:rsidRPr="00E65BBF" w:rsidRDefault="002C03B5" w:rsidP="002C03B5">
      <w:pPr>
        <w:jc w:val="both"/>
        <w:rPr>
          <w:szCs w:val="20"/>
        </w:rPr>
      </w:pPr>
    </w:p>
    <w:p w14:paraId="1BA2C427" w14:textId="77777777" w:rsidR="0020426E" w:rsidRDefault="00F41CEB" w:rsidP="00624A83">
      <w:pPr>
        <w:jc w:val="both"/>
        <w:rPr>
          <w:b/>
          <w:bCs/>
          <w:szCs w:val="20"/>
          <w:u w:val="single"/>
        </w:rPr>
      </w:pPr>
      <w:r>
        <w:rPr>
          <w:rFonts w:eastAsia="Verdana"/>
          <w:b/>
          <w:bCs/>
          <w:szCs w:val="20"/>
          <w:lang w:val="cy-GB"/>
        </w:rPr>
        <w:t>Llwybr 4:</w:t>
      </w:r>
      <w:r>
        <w:rPr>
          <w:rFonts w:eastAsia="Verdana"/>
          <w:szCs w:val="20"/>
          <w:lang w:val="cy-GB"/>
        </w:rPr>
        <w:t xml:space="preserve">Tai bandiau D-G y Weithdrefn Asesu Safonol lle mae’r perchennog yn byw ynddo, a thai E-G yn achos eiddo rhent preifat, sy’n cael atgyfeiriad dan Lwybr 4: Targedu Pwrpasol. Gall cyflenwyr ac ALlau gyflwyno cais i’r adran Diogelwch Ynni a Sero Net os ydyn nhw wedi adnabod aelwyd incwm isel ac agored i niwed heb gymhwysedd i ddilyn y llwybrau eraill. </w:t>
      </w:r>
      <w:r>
        <w:rPr>
          <w:rFonts w:eastAsia="Verdana"/>
          <w:szCs w:val="20"/>
          <w:lang w:val="cy-GB"/>
        </w:rPr>
        <w:br w:type="page"/>
      </w:r>
    </w:p>
    <w:p w14:paraId="4E4BC8EF" w14:textId="77777777" w:rsidR="002C03B5" w:rsidRPr="008E792E" w:rsidRDefault="00F41CEB" w:rsidP="006F0E13">
      <w:pPr>
        <w:pStyle w:val="Heading2"/>
        <w:rPr>
          <w:bCs/>
          <w:szCs w:val="20"/>
        </w:rPr>
      </w:pPr>
      <w:r>
        <w:rPr>
          <w:rFonts w:eastAsia="Verdana"/>
          <w:bCs/>
          <w:szCs w:val="28"/>
          <w:lang w:val="cy-GB"/>
        </w:rPr>
        <w:lastRenderedPageBreak/>
        <w:t xml:space="preserve">Datganiad a chadarnhad gwirio tystiolaeth  </w:t>
      </w:r>
    </w:p>
    <w:p w14:paraId="4C685E94" w14:textId="77777777" w:rsidR="002C03B5" w:rsidRPr="00E65BBF" w:rsidRDefault="002C03B5" w:rsidP="002C03B5">
      <w:pPr>
        <w:jc w:val="both"/>
        <w:rPr>
          <w:b/>
          <w:bCs/>
          <w:szCs w:val="20"/>
          <w:u w:val="single"/>
        </w:rPr>
      </w:pPr>
    </w:p>
    <w:p w14:paraId="5B0120DE" w14:textId="24A0A74A" w:rsidR="002C03B5" w:rsidRPr="00E65BBF" w:rsidRDefault="00F41CEB" w:rsidP="002C03B5">
      <w:pPr>
        <w:jc w:val="both"/>
        <w:rPr>
          <w:szCs w:val="20"/>
        </w:rPr>
      </w:pPr>
      <w:r>
        <w:rPr>
          <w:rFonts w:eastAsia="Verdana"/>
          <w:szCs w:val="20"/>
          <w:lang w:val="cy-GB"/>
        </w:rPr>
        <w:t xml:space="preserve">Dylai pob aelwyd a allai fod yn gymwys wneud cais drwy Gyngor </w:t>
      </w:r>
      <w:r w:rsidR="005873A3">
        <w:rPr>
          <w:b/>
          <w:bCs/>
          <w:szCs w:val="20"/>
        </w:rPr>
        <w:t>Blaenau Gwent County Borough</w:t>
      </w:r>
      <w:r>
        <w:rPr>
          <w:rFonts w:eastAsia="Verdana"/>
          <w:szCs w:val="20"/>
          <w:lang w:val="cy-GB"/>
        </w:rPr>
        <w:t xml:space="preserve"> neu un o'u gosodwyr Rhwymedigaeth Cwmni Ynni cymeradwy i sicrhau y gall naill ai elwa o'r cynllun neu gael ei hasesu i weld a yw’n gymwys dan unrhyw raglen berthnasol arall.</w:t>
      </w:r>
    </w:p>
    <w:p w14:paraId="7B4F7928" w14:textId="2B53E14B" w:rsidR="0020426E" w:rsidRPr="00862DDE" w:rsidRDefault="00F41CEB" w:rsidP="002C03B5">
      <w:pPr>
        <w:jc w:val="both"/>
      </w:pPr>
      <w:r>
        <w:rPr>
          <w:rFonts w:eastAsia="Verdana"/>
          <w:szCs w:val="20"/>
          <w:lang w:val="cy-GB"/>
        </w:rPr>
        <w:t>Bydd y swyddog</w:t>
      </w:r>
      <w:r w:rsidR="00247A5F">
        <w:rPr>
          <w:rFonts w:eastAsia="Verdana"/>
          <w:szCs w:val="20"/>
          <w:lang w:val="cy-GB"/>
        </w:rPr>
        <w:t>s</w:t>
      </w:r>
      <w:r>
        <w:rPr>
          <w:rFonts w:eastAsia="Verdana"/>
          <w:szCs w:val="20"/>
          <w:lang w:val="cy-GB"/>
        </w:rPr>
        <w:t xml:space="preserve"> isod yn gyfrifol am wirio a dilysu datganiadau a'r dystiolaeth gysylltiedig a gyflwynir ar ran yr awdurdod lleol:</w:t>
      </w:r>
    </w:p>
    <w:p w14:paraId="514FB9E4" w14:textId="7A9B3578" w:rsidR="00D50A8C" w:rsidRDefault="00F41CEB" w:rsidP="008E792E">
      <w:pPr>
        <w:spacing w:before="240" w:after="240"/>
        <w:jc w:val="both"/>
        <w:rPr>
          <w:rFonts w:eastAsia="Verdana"/>
          <w:szCs w:val="20"/>
          <w:lang w:val="cy-GB"/>
        </w:rPr>
      </w:pPr>
      <w:r>
        <w:rPr>
          <w:rFonts w:eastAsia="Verdana"/>
          <w:b/>
          <w:bCs/>
          <w:szCs w:val="20"/>
          <w:lang w:val="cy-GB"/>
        </w:rPr>
        <w:t>Enw:</w:t>
      </w:r>
      <w:r>
        <w:rPr>
          <w:rFonts w:eastAsia="Verdana"/>
          <w:szCs w:val="20"/>
          <w:lang w:val="cy-GB"/>
        </w:rPr>
        <w:t xml:space="preserve"> </w:t>
      </w:r>
      <w:r w:rsidR="003D5A08" w:rsidRPr="003D5A08">
        <w:rPr>
          <w:rFonts w:eastAsia="Verdana"/>
          <w:szCs w:val="20"/>
          <w:lang w:val="cy-GB"/>
        </w:rPr>
        <w:t>Tîm Hwb Cymunedol</w:t>
      </w:r>
    </w:p>
    <w:p w14:paraId="72DE3B55" w14:textId="77777777" w:rsidR="00D50A8C" w:rsidRDefault="00D50A8C" w:rsidP="00D50A8C">
      <w:pPr>
        <w:pStyle w:val="ListParagraph"/>
        <w:numPr>
          <w:ilvl w:val="0"/>
          <w:numId w:val="30"/>
        </w:numPr>
        <w:autoSpaceDE w:val="0"/>
        <w:autoSpaceDN w:val="0"/>
        <w:spacing w:line="288" w:lineRule="auto"/>
        <w:textAlignment w:val="center"/>
        <w:rPr>
          <w:rFonts w:cs="Arial"/>
          <w:color w:val="000000"/>
          <w:szCs w:val="20"/>
          <w:lang w:eastAsia="en-GB"/>
        </w:rPr>
      </w:pPr>
      <w:r w:rsidRPr="0013259B">
        <w:rPr>
          <w:rFonts w:cs="Arial"/>
          <w:color w:val="000000"/>
          <w:szCs w:val="20"/>
          <w:lang w:eastAsia="en-GB"/>
        </w:rPr>
        <w:t>Kath Beddis</w:t>
      </w:r>
    </w:p>
    <w:p w14:paraId="52972A35" w14:textId="77777777" w:rsidR="00D50A8C" w:rsidRDefault="00D50A8C" w:rsidP="00D50A8C">
      <w:pPr>
        <w:pStyle w:val="ListParagraph"/>
        <w:numPr>
          <w:ilvl w:val="0"/>
          <w:numId w:val="30"/>
        </w:numPr>
        <w:autoSpaceDE w:val="0"/>
        <w:autoSpaceDN w:val="0"/>
        <w:spacing w:line="288" w:lineRule="auto"/>
        <w:textAlignment w:val="center"/>
        <w:rPr>
          <w:rFonts w:cs="Arial"/>
          <w:color w:val="000000"/>
          <w:szCs w:val="20"/>
          <w:lang w:eastAsia="en-GB"/>
        </w:rPr>
      </w:pPr>
      <w:r w:rsidRPr="0013259B">
        <w:rPr>
          <w:rFonts w:cs="Arial"/>
          <w:color w:val="000000"/>
          <w:szCs w:val="20"/>
          <w:lang w:eastAsia="en-GB"/>
        </w:rPr>
        <w:t>Glenn Major</w:t>
      </w:r>
    </w:p>
    <w:p w14:paraId="0C3B16B0" w14:textId="77777777" w:rsidR="00D50A8C" w:rsidRDefault="00D50A8C" w:rsidP="00D50A8C">
      <w:pPr>
        <w:pStyle w:val="ListParagraph"/>
        <w:numPr>
          <w:ilvl w:val="0"/>
          <w:numId w:val="30"/>
        </w:numPr>
        <w:autoSpaceDE w:val="0"/>
        <w:autoSpaceDN w:val="0"/>
        <w:spacing w:line="288" w:lineRule="auto"/>
        <w:textAlignment w:val="center"/>
        <w:rPr>
          <w:rFonts w:cs="Arial"/>
          <w:color w:val="000000"/>
          <w:szCs w:val="20"/>
          <w:lang w:eastAsia="en-GB"/>
        </w:rPr>
      </w:pPr>
      <w:r w:rsidRPr="0013259B">
        <w:rPr>
          <w:rFonts w:cs="Arial"/>
          <w:color w:val="000000"/>
          <w:szCs w:val="20"/>
          <w:lang w:eastAsia="en-GB"/>
        </w:rPr>
        <w:t>Claire Wall</w:t>
      </w:r>
    </w:p>
    <w:p w14:paraId="51E212D6" w14:textId="77777777" w:rsidR="00D50A8C" w:rsidRDefault="00D50A8C" w:rsidP="00D50A8C">
      <w:pPr>
        <w:pStyle w:val="ListParagraph"/>
        <w:numPr>
          <w:ilvl w:val="0"/>
          <w:numId w:val="30"/>
        </w:numPr>
        <w:autoSpaceDE w:val="0"/>
        <w:autoSpaceDN w:val="0"/>
        <w:spacing w:line="288" w:lineRule="auto"/>
        <w:textAlignment w:val="center"/>
        <w:rPr>
          <w:rFonts w:cs="Arial"/>
          <w:color w:val="000000"/>
          <w:szCs w:val="20"/>
          <w:lang w:eastAsia="en-GB"/>
        </w:rPr>
      </w:pPr>
      <w:r w:rsidRPr="0013259B">
        <w:rPr>
          <w:rFonts w:cs="Arial"/>
          <w:color w:val="000000"/>
          <w:szCs w:val="20"/>
          <w:lang w:eastAsia="en-GB"/>
        </w:rPr>
        <w:t>Tracy Mason</w:t>
      </w:r>
    </w:p>
    <w:p w14:paraId="33EEFFF5" w14:textId="10C81E85" w:rsidR="00D50A8C" w:rsidRDefault="00D50A8C" w:rsidP="00D50A8C">
      <w:pPr>
        <w:pStyle w:val="ListParagraph"/>
        <w:numPr>
          <w:ilvl w:val="0"/>
          <w:numId w:val="30"/>
        </w:numPr>
        <w:autoSpaceDE w:val="0"/>
        <w:autoSpaceDN w:val="0"/>
        <w:spacing w:line="288" w:lineRule="auto"/>
        <w:textAlignment w:val="center"/>
        <w:rPr>
          <w:rFonts w:cs="Arial"/>
          <w:color w:val="000000"/>
          <w:szCs w:val="20"/>
          <w:lang w:eastAsia="en-GB"/>
        </w:rPr>
      </w:pPr>
      <w:r w:rsidRPr="0013259B">
        <w:rPr>
          <w:rFonts w:cs="Arial"/>
          <w:color w:val="000000"/>
          <w:szCs w:val="20"/>
          <w:lang w:eastAsia="en-GB"/>
        </w:rPr>
        <w:t>Kelly Padfield</w:t>
      </w:r>
    </w:p>
    <w:p w14:paraId="7FEACB3A" w14:textId="44690F8E" w:rsidR="00A14A01" w:rsidRPr="00D50A8C" w:rsidRDefault="00A14A01" w:rsidP="00D50A8C">
      <w:pPr>
        <w:pStyle w:val="ListParagraph"/>
        <w:numPr>
          <w:ilvl w:val="0"/>
          <w:numId w:val="30"/>
        </w:numPr>
        <w:autoSpaceDE w:val="0"/>
        <w:autoSpaceDN w:val="0"/>
        <w:spacing w:line="288" w:lineRule="auto"/>
        <w:textAlignment w:val="center"/>
        <w:rPr>
          <w:rFonts w:cs="Arial"/>
          <w:color w:val="000000"/>
          <w:szCs w:val="20"/>
          <w:lang w:eastAsia="en-GB"/>
        </w:rPr>
      </w:pPr>
      <w:r>
        <w:rPr>
          <w:rFonts w:cs="Arial"/>
          <w:color w:val="000000"/>
          <w:szCs w:val="20"/>
          <w:lang w:eastAsia="en-GB"/>
        </w:rPr>
        <w:t>Alison Rees</w:t>
      </w:r>
    </w:p>
    <w:p w14:paraId="07B4E2AA" w14:textId="7EA76234" w:rsidR="002C03B5" w:rsidRPr="00E65BBF" w:rsidRDefault="00F41CEB" w:rsidP="008E792E">
      <w:pPr>
        <w:spacing w:before="240" w:after="240"/>
        <w:jc w:val="both"/>
        <w:rPr>
          <w:szCs w:val="20"/>
        </w:rPr>
      </w:pPr>
      <w:r>
        <w:rPr>
          <w:rFonts w:eastAsia="Verdana"/>
          <w:b/>
          <w:bCs/>
          <w:szCs w:val="20"/>
          <w:lang w:val="cy-GB"/>
        </w:rPr>
        <w:t xml:space="preserve">Teitl y Swydd: </w:t>
      </w:r>
      <w:r>
        <w:rPr>
          <w:rFonts w:eastAsia="Verdana"/>
          <w:szCs w:val="20"/>
          <w:lang w:val="cy-GB"/>
        </w:rPr>
        <w:t xml:space="preserve"> </w:t>
      </w:r>
      <w:r w:rsidR="003D5A08" w:rsidRPr="003D5A08">
        <w:rPr>
          <w:rFonts w:eastAsia="Verdana"/>
          <w:szCs w:val="20"/>
          <w:lang w:val="cy-GB"/>
        </w:rPr>
        <w:t>Cynrychiolydd Hwb Cymunedol</w:t>
      </w:r>
    </w:p>
    <w:p w14:paraId="41685326" w14:textId="5D68A25E" w:rsidR="002C03B5" w:rsidRPr="00E65BBF" w:rsidRDefault="00F41CEB" w:rsidP="008E792E">
      <w:pPr>
        <w:spacing w:before="240" w:after="240"/>
        <w:jc w:val="both"/>
        <w:rPr>
          <w:szCs w:val="20"/>
        </w:rPr>
      </w:pPr>
      <w:r>
        <w:rPr>
          <w:rFonts w:eastAsia="Verdana"/>
          <w:b/>
          <w:bCs/>
          <w:szCs w:val="20"/>
          <w:lang w:val="cy-GB"/>
        </w:rPr>
        <w:t>Rhif Ffôn:</w:t>
      </w:r>
      <w:r>
        <w:rPr>
          <w:rFonts w:eastAsia="Verdana"/>
          <w:szCs w:val="20"/>
          <w:lang w:val="cy-GB"/>
        </w:rPr>
        <w:t xml:space="preserve"> </w:t>
      </w:r>
      <w:r w:rsidR="003D5A08">
        <w:rPr>
          <w:rFonts w:eastAsia="Verdana"/>
          <w:szCs w:val="20"/>
          <w:lang w:val="cy-GB"/>
        </w:rPr>
        <w:t>01495 311556</w:t>
      </w:r>
    </w:p>
    <w:p w14:paraId="5A4AA5E8" w14:textId="50F56D0B" w:rsidR="002C03B5" w:rsidRDefault="00F41CEB" w:rsidP="008E792E">
      <w:pPr>
        <w:spacing w:before="240" w:after="240"/>
        <w:jc w:val="both"/>
        <w:rPr>
          <w:szCs w:val="20"/>
        </w:rPr>
      </w:pPr>
      <w:r>
        <w:rPr>
          <w:rFonts w:eastAsia="Verdana"/>
          <w:b/>
          <w:bCs/>
          <w:szCs w:val="20"/>
          <w:lang w:val="cy-GB"/>
        </w:rPr>
        <w:t>E-bost:</w:t>
      </w:r>
      <w:r w:rsidR="006A15D3" w:rsidRPr="006A15D3">
        <w:t xml:space="preserve"> CommunityHubs@blaenau-gwent.gov.uk</w:t>
      </w:r>
      <w:r>
        <w:rPr>
          <w:rFonts w:eastAsia="Verdana"/>
          <w:szCs w:val="20"/>
          <w:lang w:val="cy-GB"/>
        </w:rPr>
        <w:t xml:space="preserve"> </w:t>
      </w:r>
    </w:p>
    <w:p w14:paraId="7CCB8B98" w14:textId="77777777" w:rsidR="002C03B5" w:rsidRDefault="002C03B5" w:rsidP="002C03B5">
      <w:pPr>
        <w:jc w:val="both"/>
        <w:rPr>
          <w:szCs w:val="20"/>
        </w:rPr>
      </w:pPr>
    </w:p>
    <w:p w14:paraId="27B75004" w14:textId="77777777" w:rsidR="0020426E" w:rsidRPr="00E65BBF" w:rsidRDefault="0020426E" w:rsidP="002C03B5">
      <w:pPr>
        <w:jc w:val="both"/>
        <w:rPr>
          <w:szCs w:val="20"/>
        </w:rPr>
      </w:pPr>
    </w:p>
    <w:p w14:paraId="3E855E6E" w14:textId="77777777" w:rsidR="002C03B5" w:rsidRPr="008E792E" w:rsidRDefault="00F41CEB" w:rsidP="006F0E13">
      <w:pPr>
        <w:pStyle w:val="Heading2"/>
        <w:rPr>
          <w:bCs/>
          <w:szCs w:val="20"/>
        </w:rPr>
      </w:pPr>
      <w:r>
        <w:rPr>
          <w:rFonts w:eastAsia="Verdana"/>
          <w:bCs/>
          <w:szCs w:val="28"/>
          <w:lang w:val="cy-GB"/>
        </w:rPr>
        <w:t xml:space="preserve">Llofnod gorfodol y Prif Swyddog Gweithredol neu’r person cyfrifol penodedig </w:t>
      </w:r>
    </w:p>
    <w:p w14:paraId="1D84658C" w14:textId="77777777" w:rsidR="002C03B5" w:rsidRPr="00E65BBF" w:rsidRDefault="002C03B5" w:rsidP="002C03B5">
      <w:pPr>
        <w:jc w:val="both"/>
        <w:rPr>
          <w:b/>
          <w:bCs/>
          <w:szCs w:val="20"/>
          <w:u w:val="single"/>
        </w:rPr>
      </w:pPr>
    </w:p>
    <w:p w14:paraId="7B387F8D" w14:textId="54C47D08" w:rsidR="002C03B5" w:rsidRPr="00E65BBF" w:rsidRDefault="00F41CEB" w:rsidP="00093978">
      <w:pPr>
        <w:jc w:val="both"/>
        <w:rPr>
          <w:szCs w:val="20"/>
        </w:rPr>
      </w:pPr>
      <w:r>
        <w:rPr>
          <w:rFonts w:eastAsia="Verdana"/>
          <w:szCs w:val="20"/>
          <w:lang w:val="cy-GB"/>
        </w:rPr>
        <w:t xml:space="preserve">Bydd Cyngor </w:t>
      </w:r>
      <w:r w:rsidR="005873A3">
        <w:rPr>
          <w:b/>
          <w:bCs/>
          <w:szCs w:val="20"/>
        </w:rPr>
        <w:t>Blaenau Gwent County Borough</w:t>
      </w:r>
      <w:r>
        <w:rPr>
          <w:rFonts w:eastAsia="Verdana"/>
          <w:szCs w:val="20"/>
          <w:lang w:val="cy-GB"/>
        </w:rPr>
        <w:t xml:space="preserve"> yn gweinyddu'r cynllun yn ôl Gorchymyn Trydan a Nwy (Rhwymedigaeth Cwmni Ynni) 2022 (Gorchymyn ECO4) a bydd yn nodi aelwydydd cymwys trwy broses gwneud cais Ofgem.   Bydd Prif Swyddog Gweithredol y Cyngor yn goruchwylio'r broses o nodi aelwydydd cymwys dan ECO Hyblyg. </w:t>
      </w:r>
    </w:p>
    <w:p w14:paraId="4182404E" w14:textId="77777777" w:rsidR="002C03B5" w:rsidRDefault="00F41CEB" w:rsidP="002C03B5">
      <w:pPr>
        <w:jc w:val="both"/>
      </w:pPr>
      <w:r>
        <w:rPr>
          <w:rFonts w:eastAsia="Verdana"/>
          <w:szCs w:val="20"/>
          <w:lang w:val="cy-GB"/>
        </w:rPr>
        <w:t xml:space="preserve">Bydd y wybodaeth am gymhwysedd yn cael ei storio'n ddiogel yn unol â pholisi diogelu data'r Cyngor, Cod Rhannu Data Swyddfa'r Comisiynydd Gwybodaeth, a chanllawiau Diogelwch Ynni a Sero Net. </w:t>
      </w:r>
    </w:p>
    <w:p w14:paraId="3CE9C262" w14:textId="77777777" w:rsidR="002C03B5" w:rsidRPr="00E65BBF" w:rsidRDefault="002C03B5" w:rsidP="002C03B5">
      <w:pPr>
        <w:jc w:val="both"/>
        <w:rPr>
          <w:szCs w:val="20"/>
        </w:rPr>
      </w:pPr>
    </w:p>
    <w:p w14:paraId="6ED2FF78" w14:textId="681000E3" w:rsidR="002C03B5" w:rsidRPr="00E65BBF" w:rsidRDefault="00F41CEB" w:rsidP="008E792E">
      <w:pPr>
        <w:spacing w:before="240" w:after="240"/>
        <w:jc w:val="both"/>
        <w:rPr>
          <w:szCs w:val="20"/>
        </w:rPr>
      </w:pPr>
      <w:r>
        <w:rPr>
          <w:rFonts w:eastAsia="Verdana"/>
          <w:b/>
          <w:bCs/>
          <w:szCs w:val="20"/>
          <w:lang w:val="cy-GB"/>
        </w:rPr>
        <w:t xml:space="preserve">Llofnod: </w:t>
      </w:r>
      <w:r>
        <w:rPr>
          <w:rFonts w:eastAsia="Verdana"/>
          <w:szCs w:val="20"/>
          <w:lang w:val="cy-GB"/>
        </w:rPr>
        <w:t xml:space="preserve"> </w:t>
      </w:r>
      <w:r w:rsidR="00AB7903">
        <w:rPr>
          <w:noProof/>
        </w:rPr>
        <w:drawing>
          <wp:inline distT="0" distB="0" distL="0" distR="0" wp14:anchorId="48FEE02D" wp14:editId="0D868AD6">
            <wp:extent cx="1333500" cy="387228"/>
            <wp:effectExtent l="0" t="0" r="0" b="0"/>
            <wp:docPr id="1" name="Picture 1" descr="A close-up of a signatu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signature&#10;&#10;Description automatically generated with medium confiden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628" cy="397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F7E94" w14:textId="61D0915E" w:rsidR="002C03B5" w:rsidRPr="00E65BBF" w:rsidRDefault="00F41CEB" w:rsidP="008E792E">
      <w:pPr>
        <w:spacing w:before="240" w:after="240"/>
        <w:jc w:val="both"/>
        <w:rPr>
          <w:szCs w:val="20"/>
        </w:rPr>
      </w:pPr>
      <w:r>
        <w:rPr>
          <w:rFonts w:eastAsia="Verdana"/>
          <w:b/>
          <w:bCs/>
          <w:szCs w:val="20"/>
          <w:lang w:val="cy-GB"/>
        </w:rPr>
        <w:t>Enw:</w:t>
      </w:r>
      <w:r>
        <w:rPr>
          <w:rFonts w:eastAsia="Verdana"/>
          <w:szCs w:val="20"/>
          <w:lang w:val="cy-GB"/>
        </w:rPr>
        <w:t xml:space="preserve"> </w:t>
      </w:r>
      <w:r w:rsidR="005873A3">
        <w:rPr>
          <w:rFonts w:eastAsia="Verdana"/>
          <w:szCs w:val="20"/>
          <w:lang w:val="cy-GB"/>
        </w:rPr>
        <w:t>Ellie Fry</w:t>
      </w:r>
    </w:p>
    <w:p w14:paraId="14C7C178" w14:textId="59620766" w:rsidR="002C03B5" w:rsidRPr="00E65BBF" w:rsidRDefault="00F41CEB" w:rsidP="008E792E">
      <w:pPr>
        <w:spacing w:before="240" w:after="240"/>
        <w:jc w:val="both"/>
        <w:rPr>
          <w:szCs w:val="20"/>
        </w:rPr>
      </w:pPr>
      <w:r>
        <w:rPr>
          <w:rFonts w:eastAsia="Verdana"/>
          <w:b/>
          <w:bCs/>
          <w:szCs w:val="20"/>
          <w:lang w:val="cy-GB"/>
        </w:rPr>
        <w:lastRenderedPageBreak/>
        <w:t xml:space="preserve">Teitl y Swydd: </w:t>
      </w:r>
      <w:r>
        <w:rPr>
          <w:rFonts w:eastAsia="Verdana"/>
          <w:szCs w:val="20"/>
          <w:lang w:val="cy-GB"/>
        </w:rPr>
        <w:t xml:space="preserve"> </w:t>
      </w:r>
      <w:r w:rsidR="005873A3" w:rsidRPr="005873A3">
        <w:rPr>
          <w:rFonts w:cs="Arial"/>
          <w:color w:val="000000" w:themeColor="text1"/>
          <w:szCs w:val="20"/>
        </w:rPr>
        <w:t>Cyfarwyddwr Corfforaethol Adfywio a Gwasanaethau Cymunedol</w:t>
      </w:r>
    </w:p>
    <w:p w14:paraId="4E55D9EE" w14:textId="38C436E9" w:rsidR="002C03B5" w:rsidRDefault="00F41CEB" w:rsidP="008E792E">
      <w:pPr>
        <w:spacing w:before="240" w:after="240"/>
        <w:jc w:val="both"/>
        <w:rPr>
          <w:szCs w:val="20"/>
        </w:rPr>
      </w:pPr>
      <w:r>
        <w:rPr>
          <w:rFonts w:eastAsia="Verdana"/>
          <w:b/>
          <w:bCs/>
          <w:szCs w:val="20"/>
          <w:lang w:val="cy-GB"/>
        </w:rPr>
        <w:t>Dyddiad y llofnod:</w:t>
      </w:r>
      <w:r>
        <w:rPr>
          <w:rFonts w:eastAsia="Verdana"/>
          <w:szCs w:val="20"/>
          <w:lang w:val="cy-GB"/>
        </w:rPr>
        <w:t xml:space="preserve"> </w:t>
      </w:r>
      <w:r w:rsidR="005873A3">
        <w:rPr>
          <w:rFonts w:eastAsia="Verdana"/>
          <w:szCs w:val="20"/>
          <w:lang w:val="cy-GB"/>
        </w:rPr>
        <w:t>27/06/2023</w:t>
      </w:r>
      <w:r>
        <w:rPr>
          <w:rFonts w:eastAsia="Verdana"/>
          <w:szCs w:val="20"/>
          <w:lang w:val="cy-GB"/>
        </w:rPr>
        <w:t xml:space="preserve">  </w:t>
      </w:r>
    </w:p>
    <w:p w14:paraId="4E966849" w14:textId="77777777" w:rsidR="002C03B5" w:rsidRPr="00E65BBF" w:rsidRDefault="002C03B5" w:rsidP="002C03B5">
      <w:pPr>
        <w:jc w:val="both"/>
        <w:rPr>
          <w:szCs w:val="20"/>
        </w:rPr>
      </w:pPr>
    </w:p>
    <w:p w14:paraId="7B2B96C7" w14:textId="2F18D7E4" w:rsidR="00A45CFA" w:rsidRPr="002C03B5" w:rsidRDefault="00F41CEB" w:rsidP="002C03B5">
      <w:pPr>
        <w:jc w:val="both"/>
        <w:rPr>
          <w:szCs w:val="20"/>
        </w:rPr>
      </w:pPr>
      <w:r>
        <w:rPr>
          <w:rFonts w:eastAsia="Verdana"/>
          <w:szCs w:val="20"/>
          <w:lang w:val="cy-GB"/>
        </w:rPr>
        <w:t xml:space="preserve">Am unrhyw ymholiadau cyffredinol sy'n ymwneud â'r DoF hwn, cysylltwch â </w:t>
      </w:r>
      <w:hyperlink r:id="rId14" w:history="1">
        <w:r w:rsidR="005873A3" w:rsidRPr="00AA250E">
          <w:rPr>
            <w:rStyle w:val="Hyperlink"/>
            <w:szCs w:val="20"/>
          </w:rPr>
          <w:t>mark.congreve@blaenau-gwent.gov.uk</w:t>
        </w:r>
      </w:hyperlink>
    </w:p>
    <w:sectPr w:rsidR="00A45CFA" w:rsidRPr="002C03B5" w:rsidSect="00B33D3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556" w:right="1191" w:bottom="1304" w:left="1191" w:header="567" w:footer="28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B9F96" w14:textId="77777777" w:rsidR="00D66643" w:rsidRDefault="00F41CEB">
      <w:pPr>
        <w:spacing w:line="240" w:lineRule="auto"/>
      </w:pPr>
      <w:r>
        <w:separator/>
      </w:r>
    </w:p>
  </w:endnote>
  <w:endnote w:type="continuationSeparator" w:id="0">
    <w:p w14:paraId="6278D5D6" w14:textId="77777777" w:rsidR="00D66643" w:rsidRDefault="00F41C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Omega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226AE" w14:textId="77777777" w:rsidR="0042209F" w:rsidRPr="00A54049" w:rsidRDefault="00F41CEB" w:rsidP="00A54049">
    <w:pPr>
      <w:pStyle w:val="Footer"/>
    </w:pPr>
    <w:r>
      <w:rPr>
        <w:noProof/>
        <w:szCs w:val="20"/>
        <w:lang w:eastAsia="en-GB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7D06088C" wp14:editId="6B82D4D3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2" name="Text Box 2" descr="OFFICIAL-Internal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6C2449" w14:textId="77777777" w:rsidR="00E16634" w:rsidRPr="006F0E13" w:rsidRDefault="00F41CE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  <w:lang w:val="cy-GB"/>
                            </w:rPr>
                            <w:t>OFFICIAL-InternalOnly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0608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-InternalOnly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4E6C2449" w14:textId="77777777" w:rsidR="00E16634" w:rsidRPr="006F0E13" w:rsidRDefault="00F41CE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  <w:lang w:val="cy-GB"/>
                      </w:rPr>
                      <w:t>OFFICIAL-InternalOnly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2209F"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2B8722" wp14:editId="41EBED28">
              <wp:simplePos x="0" y="0"/>
              <wp:positionH relativeFrom="column">
                <wp:posOffset>0</wp:posOffset>
              </wp:positionH>
              <wp:positionV relativeFrom="page">
                <wp:posOffset>9477375</wp:posOffset>
              </wp:positionV>
              <wp:extent cx="6019200" cy="0"/>
              <wp:effectExtent l="0" t="0" r="19685" b="19050"/>
              <wp:wrapNone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92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682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7" o:spid="_x0000_s2052" alt="&quot;&quot;" style="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z-index:251659264" from="0,746.25pt" to="473.95pt,746.25pt" strokecolor="#f68220" strokeweight="1.5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85005" w14:textId="77777777" w:rsidR="0042209F" w:rsidRDefault="0042209F">
    <w:pPr>
      <w:pStyle w:val="Footer"/>
      <w:jc w:val="right"/>
    </w:pPr>
  </w:p>
  <w:sdt>
    <w:sdtPr>
      <w:id w:val="-2087372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2841F" w14:textId="77777777" w:rsidR="0042209F" w:rsidRDefault="00F41C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4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D34480" w14:textId="77777777" w:rsidR="0042209F" w:rsidRDefault="0042209F" w:rsidP="003B0204">
    <w:pPr>
      <w:pStyle w:val="Footer"/>
      <w:tabs>
        <w:tab w:val="left" w:pos="90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C5549" w14:textId="77777777" w:rsidR="003E44EA" w:rsidRDefault="003E44EA" w:rsidP="00FA60B0">
    <w:pPr>
      <w:pStyle w:val="Footer"/>
      <w:tabs>
        <w:tab w:val="clear" w:pos="8640"/>
        <w:tab w:val="right" w:pos="9639"/>
      </w:tabs>
      <w:ind w:right="-993"/>
      <w:rPr>
        <w:noProof/>
        <w:sz w:val="20"/>
        <w:szCs w:val="32"/>
        <w:lang w:eastAsia="en-GB"/>
      </w:rPr>
    </w:pPr>
  </w:p>
  <w:p w14:paraId="53207629" w14:textId="77777777" w:rsidR="0042209F" w:rsidRPr="008E792E" w:rsidRDefault="00F41CEB" w:rsidP="00FA60B0">
    <w:pPr>
      <w:pStyle w:val="Footer"/>
      <w:tabs>
        <w:tab w:val="clear" w:pos="8640"/>
        <w:tab w:val="right" w:pos="9639"/>
      </w:tabs>
      <w:ind w:right="-993"/>
      <w:rPr>
        <w:noProof/>
        <w:sz w:val="20"/>
        <w:szCs w:val="32"/>
        <w:lang w:eastAsia="en-GB"/>
      </w:rPr>
    </w:pPr>
    <w:r>
      <w:rPr>
        <w:rFonts w:eastAsia="Verdana"/>
        <w:noProof/>
        <w:color w:val="404040"/>
        <w:sz w:val="20"/>
        <w:szCs w:val="20"/>
        <w:lang w:val="cy-GB" w:eastAsia="en-GB"/>
      </w:rPr>
      <w:t>V0.3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43D76" w14:textId="77777777" w:rsidR="00CB2268" w:rsidRDefault="00F41CEB">
      <w:r>
        <w:separator/>
      </w:r>
    </w:p>
    <w:p w14:paraId="1EF6CABC" w14:textId="77777777" w:rsidR="00CB2268" w:rsidRDefault="00CB2268"/>
    <w:p w14:paraId="7CCC533A" w14:textId="77777777" w:rsidR="00CB2268" w:rsidRDefault="00CB2268"/>
  </w:footnote>
  <w:footnote w:type="continuationSeparator" w:id="0">
    <w:p w14:paraId="6D93BFEF" w14:textId="77777777" w:rsidR="00CB2268" w:rsidRDefault="00F41CEB">
      <w:r>
        <w:continuationSeparator/>
      </w:r>
    </w:p>
    <w:p w14:paraId="58371395" w14:textId="77777777" w:rsidR="00CB2268" w:rsidRDefault="00CB2268"/>
    <w:p w14:paraId="53F71A5D" w14:textId="77777777" w:rsidR="00CB2268" w:rsidRDefault="00CB2268"/>
    <w:p w14:paraId="49BB3674" w14:textId="77777777" w:rsidR="00CB2268" w:rsidRDefault="00CB2268"/>
    <w:p w14:paraId="2E24E3B9" w14:textId="77777777" w:rsidR="00CB2268" w:rsidRDefault="00CB2268"/>
  </w:footnote>
  <w:footnote w:type="continuationNotice" w:id="1">
    <w:p w14:paraId="4EB8C7BC" w14:textId="77777777" w:rsidR="00CB2268" w:rsidRDefault="00CB2268">
      <w:pPr>
        <w:spacing w:line="240" w:lineRule="auto"/>
      </w:pPr>
    </w:p>
  </w:footnote>
  <w:footnote w:id="2">
    <w:p w14:paraId="12F5EE27" w14:textId="77777777" w:rsidR="002C03B5" w:rsidRPr="00017A0E" w:rsidRDefault="00F41CEB" w:rsidP="002C03B5">
      <w:pPr>
        <w:pStyle w:val="FootnoteText"/>
        <w:rPr>
          <w:szCs w:val="18"/>
        </w:rPr>
      </w:pPr>
      <w:r w:rsidRPr="00017A0E">
        <w:rPr>
          <w:rStyle w:val="FootnoteReference"/>
          <w:szCs w:val="18"/>
        </w:rPr>
        <w:footnoteRef/>
      </w:r>
      <w:r>
        <w:rPr>
          <w:rFonts w:eastAsia="Verdana"/>
          <w:szCs w:val="18"/>
          <w:lang w:val="cy-GB"/>
        </w:rPr>
        <w:t xml:space="preserve">  </w:t>
      </w:r>
      <w:r>
        <w:rPr>
          <w:rFonts w:eastAsia="Verdana"/>
          <w:color w:val="191C9D"/>
          <w:szCs w:val="18"/>
          <w:u w:val="single"/>
          <w:lang w:val="cy-GB"/>
        </w:rPr>
        <w:t>https://assets.publishing.service.gov.uk/government/uploads/system/uploads/attachment_data/file/835115/IoD2019_Statistical_Release.pdf</w:t>
      </w:r>
    </w:p>
  </w:footnote>
  <w:footnote w:id="3">
    <w:p w14:paraId="7FBE00BE" w14:textId="77777777" w:rsidR="002C03B5" w:rsidRPr="00017A0E" w:rsidRDefault="00F41CEB" w:rsidP="002C03B5">
      <w:pPr>
        <w:pStyle w:val="FootnoteText"/>
        <w:rPr>
          <w:szCs w:val="18"/>
        </w:rPr>
      </w:pPr>
      <w:r w:rsidRPr="00017A0E">
        <w:rPr>
          <w:rStyle w:val="FootnoteReference"/>
          <w:szCs w:val="18"/>
        </w:rPr>
        <w:footnoteRef/>
      </w:r>
      <w:r>
        <w:rPr>
          <w:rFonts w:eastAsia="Verdana"/>
          <w:szCs w:val="18"/>
          <w:lang w:val="cy-GB"/>
        </w:rPr>
        <w:t xml:space="preserve"> </w:t>
      </w:r>
      <w:r>
        <w:rPr>
          <w:rFonts w:eastAsia="Verdana"/>
          <w:color w:val="191C9D"/>
          <w:szCs w:val="18"/>
          <w:lang w:val="cy-GB"/>
        </w:rPr>
        <w:t>https://www.llyw.cymru/mynegai-amddifadedd-lluosog-cymru-diweddariad-llawn-ir-mynegai-gyda-graddfeydd-2019</w:t>
      </w:r>
    </w:p>
  </w:footnote>
  <w:footnote w:id="4">
    <w:p w14:paraId="372F6A2B" w14:textId="77777777" w:rsidR="002C03B5" w:rsidRDefault="002C03B5" w:rsidP="002C03B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35500" w14:textId="77777777" w:rsidR="0042209F" w:rsidRDefault="00F41CEB">
    <w:pPr>
      <w:pStyle w:val="Header"/>
    </w:pPr>
    <w:r w:rsidRPr="0043372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DE046E" wp14:editId="7A5CE8D1">
              <wp:simplePos x="0" y="0"/>
              <wp:positionH relativeFrom="column">
                <wp:posOffset>62230</wp:posOffset>
              </wp:positionH>
              <wp:positionV relativeFrom="page">
                <wp:posOffset>638175</wp:posOffset>
              </wp:positionV>
              <wp:extent cx="6019165" cy="0"/>
              <wp:effectExtent l="0" t="0" r="19685" b="19050"/>
              <wp:wrapNone/>
              <wp:docPr id="14" name="Straight Connector 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916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682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4" o:spid="_x0000_s2049" alt="&quot;&quot;" style="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z-index:251659264" from="4.9pt,50.25pt" to="478.85pt,50.25pt" strokecolor="#f68220" strokeweight="1.5pt"/>
          </w:pict>
        </mc:Fallback>
      </mc:AlternateContent>
    </w:r>
    <w:r w:rsidRPr="00433723">
      <w:rPr>
        <w:noProof/>
        <w:lang w:eastAsia="en-GB"/>
      </w:rPr>
      <mc:AlternateContent>
        <mc:Choice Requires="wps">
          <w:drawing>
            <wp:inline distT="0" distB="0" distL="0" distR="0" wp14:anchorId="595C999A" wp14:editId="507D9691">
              <wp:extent cx="4816475" cy="309245"/>
              <wp:effectExtent l="0" t="0" r="3175" b="0"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6475" cy="3092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9D2922" w14:textId="77777777" w:rsidR="0042209F" w:rsidRPr="000E4FE3" w:rsidRDefault="00F41CEB" w:rsidP="00433723">
                          <w:pPr>
                            <w:rPr>
                              <w:color w:val="54616C"/>
                              <w:szCs w:val="20"/>
                            </w:rPr>
                          </w:pPr>
                          <w:r>
                            <w:rPr>
                              <w:rFonts w:eastAsia="Verdana"/>
                              <w:color w:val="984806"/>
                              <w:szCs w:val="20"/>
                              <w:lang w:val="cy-GB"/>
                            </w:rPr>
                            <w:t>Ymgynghoriad</w:t>
                          </w:r>
                          <w:r>
                            <w:rPr>
                              <w:rFonts w:eastAsia="Verdana"/>
                              <w:szCs w:val="20"/>
                              <w:lang w:val="cy-GB"/>
                            </w:rPr>
                            <w:t xml:space="preserve"> </w:t>
                          </w:r>
                          <w:r>
                            <w:rPr>
                              <w:rFonts w:eastAsia="Verdana"/>
                              <w:color w:val="54616C"/>
                              <w:szCs w:val="20"/>
                              <w:lang w:val="cy-GB"/>
                            </w:rPr>
                            <w:t>- Teitl ymgynghoriad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inline>
          </w:drawing>
        </mc:Choice>
        <mc:Fallback>
          <w:pict>
            <v:shapetype w14:anchorId="595C999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width:379.25pt;height:2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" fillcolor="white [3201]" stroked="f" strokeweight=".5pt">
              <v:textbox>
                <w:txbxContent>
                  <w:p w14:paraId="359D2922" w14:textId="77777777" w:rsidR="0042209F" w:rsidRPr="000E4FE3" w:rsidRDefault="00F41CEB" w:rsidP="00433723">
                    <w:pPr>
                      <w:rPr>
                        <w:color w:val="54616C"/>
                        <w:szCs w:val="20"/>
                      </w:rPr>
                    </w:pPr>
                    <w:r>
                      <w:rPr>
                        <w:rFonts w:eastAsia="Verdana"/>
                        <w:color w:val="984806"/>
                        <w:szCs w:val="20"/>
                        <w:lang w:val="cy-GB"/>
                      </w:rPr>
                      <w:t>Ymgynghoriad</w:t>
                    </w:r>
                    <w:r>
                      <w:rPr>
                        <w:rFonts w:eastAsia="Verdana"/>
                        <w:szCs w:val="20"/>
                        <w:lang w:val="cy-GB"/>
                      </w:rPr>
                      <w:t xml:space="preserve"> </w:t>
                    </w:r>
                    <w:r>
                      <w:rPr>
                        <w:rFonts w:eastAsia="Verdana"/>
                        <w:color w:val="54616C"/>
                        <w:szCs w:val="20"/>
                        <w:lang w:val="cy-GB"/>
                      </w:rPr>
                      <w:t>- Teitl ymgynghoriad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52697" w14:textId="77777777" w:rsidR="0042209F" w:rsidRDefault="0042209F" w:rsidP="00B045F7">
    <w:pPr>
      <w:tabs>
        <w:tab w:val="right" w:pos="10440"/>
      </w:tabs>
      <w:ind w:right="-18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4D64C" w14:textId="77777777" w:rsidR="0042209F" w:rsidRDefault="0042209F" w:rsidP="00B33D30">
    <w:pPr>
      <w:pStyle w:val="Header"/>
      <w:tabs>
        <w:tab w:val="clear" w:pos="8640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14E2A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412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E8DC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72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EEDF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5497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FE1B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E8DE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E8D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2A4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5EC"/>
    <w:multiLevelType w:val="hybridMultilevel"/>
    <w:tmpl w:val="0EEA62E8"/>
    <w:lvl w:ilvl="0" w:tplc="37482782">
      <w:start w:val="1"/>
      <w:numFmt w:val="decimal"/>
      <w:pStyle w:val="Text-Numbered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ED5800E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512A60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84A56E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F22460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1EABBA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1882DE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CAEAA8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388D48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0DE59C6"/>
    <w:multiLevelType w:val="hybridMultilevel"/>
    <w:tmpl w:val="A78661C4"/>
    <w:lvl w:ilvl="0" w:tplc="C5840ADE">
      <w:start w:val="1"/>
      <w:numFmt w:val="bullet"/>
      <w:lvlText w:val="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30C8F2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5607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4401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4F7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54BE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AE33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2C7B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0AF1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A6B62"/>
    <w:multiLevelType w:val="multilevel"/>
    <w:tmpl w:val="6A085276"/>
    <w:lvl w:ilvl="0">
      <w:start w:val="1"/>
      <w:numFmt w:val="decimal"/>
      <w:pStyle w:val="Sectiontitle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C3B5927"/>
    <w:multiLevelType w:val="hybridMultilevel"/>
    <w:tmpl w:val="098C9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E17C4"/>
    <w:multiLevelType w:val="hybridMultilevel"/>
    <w:tmpl w:val="DFBCED82"/>
    <w:lvl w:ilvl="0" w:tplc="EEA0FD1E">
      <w:start w:val="1"/>
      <w:numFmt w:val="lowerLetter"/>
      <w:pStyle w:val="Text-LowerCase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6840F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B2D8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7475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D216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8D2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E4F7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D4D7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482E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0F2F54"/>
    <w:multiLevelType w:val="hybridMultilevel"/>
    <w:tmpl w:val="E8F4A10C"/>
    <w:lvl w:ilvl="0" w:tplc="F6385478">
      <w:start w:val="1"/>
      <w:numFmt w:val="decimal"/>
      <w:lvlText w:val="%1."/>
      <w:lvlJc w:val="left"/>
      <w:pPr>
        <w:ind w:left="3600" w:hanging="360"/>
      </w:pPr>
    </w:lvl>
    <w:lvl w:ilvl="1" w:tplc="D2DCE7E2" w:tentative="1">
      <w:start w:val="1"/>
      <w:numFmt w:val="lowerLetter"/>
      <w:lvlText w:val="%2."/>
      <w:lvlJc w:val="left"/>
      <w:pPr>
        <w:ind w:left="4320" w:hanging="360"/>
      </w:pPr>
    </w:lvl>
    <w:lvl w:ilvl="2" w:tplc="6EE4C432" w:tentative="1">
      <w:start w:val="1"/>
      <w:numFmt w:val="lowerRoman"/>
      <w:lvlText w:val="%3."/>
      <w:lvlJc w:val="right"/>
      <w:pPr>
        <w:ind w:left="5040" w:hanging="180"/>
      </w:pPr>
    </w:lvl>
    <w:lvl w:ilvl="3" w:tplc="612C4E04" w:tentative="1">
      <w:start w:val="1"/>
      <w:numFmt w:val="decimal"/>
      <w:lvlText w:val="%4."/>
      <w:lvlJc w:val="left"/>
      <w:pPr>
        <w:ind w:left="5760" w:hanging="360"/>
      </w:pPr>
    </w:lvl>
    <w:lvl w:ilvl="4" w:tplc="70A26C04" w:tentative="1">
      <w:start w:val="1"/>
      <w:numFmt w:val="lowerLetter"/>
      <w:lvlText w:val="%5."/>
      <w:lvlJc w:val="left"/>
      <w:pPr>
        <w:ind w:left="6480" w:hanging="360"/>
      </w:pPr>
    </w:lvl>
    <w:lvl w:ilvl="5" w:tplc="323C9816" w:tentative="1">
      <w:start w:val="1"/>
      <w:numFmt w:val="lowerRoman"/>
      <w:lvlText w:val="%6."/>
      <w:lvlJc w:val="right"/>
      <w:pPr>
        <w:ind w:left="7200" w:hanging="180"/>
      </w:pPr>
    </w:lvl>
    <w:lvl w:ilvl="6" w:tplc="F5A08294" w:tentative="1">
      <w:start w:val="1"/>
      <w:numFmt w:val="decimal"/>
      <w:lvlText w:val="%7."/>
      <w:lvlJc w:val="left"/>
      <w:pPr>
        <w:ind w:left="7920" w:hanging="360"/>
      </w:pPr>
    </w:lvl>
    <w:lvl w:ilvl="7" w:tplc="0366AC64" w:tentative="1">
      <w:start w:val="1"/>
      <w:numFmt w:val="lowerLetter"/>
      <w:lvlText w:val="%8."/>
      <w:lvlJc w:val="left"/>
      <w:pPr>
        <w:ind w:left="8640" w:hanging="360"/>
      </w:pPr>
    </w:lvl>
    <w:lvl w:ilvl="8" w:tplc="1444F89C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50E23320"/>
    <w:multiLevelType w:val="hybridMultilevel"/>
    <w:tmpl w:val="3BC0B788"/>
    <w:lvl w:ilvl="0" w:tplc="52C4A930">
      <w:start w:val="1"/>
      <w:numFmt w:val="decimal"/>
      <w:lvlText w:val="%1."/>
      <w:lvlJc w:val="left"/>
      <w:pPr>
        <w:ind w:left="720" w:hanging="360"/>
      </w:pPr>
    </w:lvl>
    <w:lvl w:ilvl="1" w:tplc="45A66038" w:tentative="1">
      <w:start w:val="1"/>
      <w:numFmt w:val="lowerLetter"/>
      <w:lvlText w:val="%2."/>
      <w:lvlJc w:val="left"/>
      <w:pPr>
        <w:ind w:left="1440" w:hanging="360"/>
      </w:pPr>
    </w:lvl>
    <w:lvl w:ilvl="2" w:tplc="B08ED3EA" w:tentative="1">
      <w:start w:val="1"/>
      <w:numFmt w:val="lowerRoman"/>
      <w:lvlText w:val="%3."/>
      <w:lvlJc w:val="right"/>
      <w:pPr>
        <w:ind w:left="2160" w:hanging="180"/>
      </w:pPr>
    </w:lvl>
    <w:lvl w:ilvl="3" w:tplc="668475F4" w:tentative="1">
      <w:start w:val="1"/>
      <w:numFmt w:val="decimal"/>
      <w:lvlText w:val="%4."/>
      <w:lvlJc w:val="left"/>
      <w:pPr>
        <w:ind w:left="2880" w:hanging="360"/>
      </w:pPr>
    </w:lvl>
    <w:lvl w:ilvl="4" w:tplc="B644DBE0" w:tentative="1">
      <w:start w:val="1"/>
      <w:numFmt w:val="lowerLetter"/>
      <w:lvlText w:val="%5."/>
      <w:lvlJc w:val="left"/>
      <w:pPr>
        <w:ind w:left="3600" w:hanging="360"/>
      </w:pPr>
    </w:lvl>
    <w:lvl w:ilvl="5" w:tplc="A310366C" w:tentative="1">
      <w:start w:val="1"/>
      <w:numFmt w:val="lowerRoman"/>
      <w:lvlText w:val="%6."/>
      <w:lvlJc w:val="right"/>
      <w:pPr>
        <w:ind w:left="4320" w:hanging="180"/>
      </w:pPr>
    </w:lvl>
    <w:lvl w:ilvl="6" w:tplc="5ED211F4" w:tentative="1">
      <w:start w:val="1"/>
      <w:numFmt w:val="decimal"/>
      <w:lvlText w:val="%7."/>
      <w:lvlJc w:val="left"/>
      <w:pPr>
        <w:ind w:left="5040" w:hanging="360"/>
      </w:pPr>
    </w:lvl>
    <w:lvl w:ilvl="7" w:tplc="2946C3E8" w:tentative="1">
      <w:start w:val="1"/>
      <w:numFmt w:val="lowerLetter"/>
      <w:lvlText w:val="%8."/>
      <w:lvlJc w:val="left"/>
      <w:pPr>
        <w:ind w:left="5760" w:hanging="360"/>
      </w:pPr>
    </w:lvl>
    <w:lvl w:ilvl="8" w:tplc="570834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62FF6"/>
    <w:multiLevelType w:val="hybridMultilevel"/>
    <w:tmpl w:val="7F04554E"/>
    <w:lvl w:ilvl="0" w:tplc="E430BE3C">
      <w:start w:val="1"/>
      <w:numFmt w:val="lowerRoman"/>
      <w:pStyle w:val="Text-Romannumbered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7B12EBC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4E0769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7065F6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60C022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324FEF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32A14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8F4A6B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1BEF47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2975C6"/>
    <w:multiLevelType w:val="hybridMultilevel"/>
    <w:tmpl w:val="43987720"/>
    <w:lvl w:ilvl="0" w:tplc="C24ECBB6">
      <w:start w:val="1"/>
      <w:numFmt w:val="bullet"/>
      <w:pStyle w:val="Text-bulleted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3C66E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5381E1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629F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7324A5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C06ABD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3245BE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5905CF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B8717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DC14D1D"/>
    <w:multiLevelType w:val="multilevel"/>
    <w:tmpl w:val="A370979C"/>
    <w:lvl w:ilvl="0">
      <w:start w:val="1"/>
      <w:numFmt w:val="none"/>
      <w:pStyle w:val="AppendixSection"/>
      <w:suff w:val="spac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text-Numbered"/>
      <w:suff w:val="space"/>
      <w:lvlText w:val="%1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E7A7F56"/>
    <w:multiLevelType w:val="hybridMultilevel"/>
    <w:tmpl w:val="C8C02BBC"/>
    <w:lvl w:ilvl="0" w:tplc="105CEADA">
      <w:start w:val="1"/>
      <w:numFmt w:val="decimal"/>
      <w:lvlText w:val="%1."/>
      <w:lvlJc w:val="left"/>
      <w:pPr>
        <w:ind w:left="720" w:hanging="360"/>
      </w:pPr>
    </w:lvl>
    <w:lvl w:ilvl="1" w:tplc="5CDE0AEA" w:tentative="1">
      <w:start w:val="1"/>
      <w:numFmt w:val="lowerLetter"/>
      <w:lvlText w:val="%2."/>
      <w:lvlJc w:val="left"/>
      <w:pPr>
        <w:ind w:left="1440" w:hanging="360"/>
      </w:pPr>
    </w:lvl>
    <w:lvl w:ilvl="2" w:tplc="2948FB44" w:tentative="1">
      <w:start w:val="1"/>
      <w:numFmt w:val="lowerRoman"/>
      <w:lvlText w:val="%3."/>
      <w:lvlJc w:val="right"/>
      <w:pPr>
        <w:ind w:left="2160" w:hanging="180"/>
      </w:pPr>
    </w:lvl>
    <w:lvl w:ilvl="3" w:tplc="EF588376" w:tentative="1">
      <w:start w:val="1"/>
      <w:numFmt w:val="decimal"/>
      <w:lvlText w:val="%4."/>
      <w:lvlJc w:val="left"/>
      <w:pPr>
        <w:ind w:left="2880" w:hanging="360"/>
      </w:pPr>
    </w:lvl>
    <w:lvl w:ilvl="4" w:tplc="E9DE7CD6" w:tentative="1">
      <w:start w:val="1"/>
      <w:numFmt w:val="lowerLetter"/>
      <w:lvlText w:val="%5."/>
      <w:lvlJc w:val="left"/>
      <w:pPr>
        <w:ind w:left="3600" w:hanging="360"/>
      </w:pPr>
    </w:lvl>
    <w:lvl w:ilvl="5" w:tplc="C284C5E2" w:tentative="1">
      <w:start w:val="1"/>
      <w:numFmt w:val="lowerRoman"/>
      <w:lvlText w:val="%6."/>
      <w:lvlJc w:val="right"/>
      <w:pPr>
        <w:ind w:left="4320" w:hanging="180"/>
      </w:pPr>
    </w:lvl>
    <w:lvl w:ilvl="6" w:tplc="118ECC0E" w:tentative="1">
      <w:start w:val="1"/>
      <w:numFmt w:val="decimal"/>
      <w:lvlText w:val="%7."/>
      <w:lvlJc w:val="left"/>
      <w:pPr>
        <w:ind w:left="5040" w:hanging="360"/>
      </w:pPr>
    </w:lvl>
    <w:lvl w:ilvl="7" w:tplc="F3FA4ECE" w:tentative="1">
      <w:start w:val="1"/>
      <w:numFmt w:val="lowerLetter"/>
      <w:lvlText w:val="%8."/>
      <w:lvlJc w:val="left"/>
      <w:pPr>
        <w:ind w:left="5760" w:hanging="360"/>
      </w:pPr>
    </w:lvl>
    <w:lvl w:ilvl="8" w:tplc="9A38E6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E6F26"/>
    <w:multiLevelType w:val="hybridMultilevel"/>
    <w:tmpl w:val="A560F71E"/>
    <w:lvl w:ilvl="0" w:tplc="9A4E079E">
      <w:start w:val="1"/>
      <w:numFmt w:val="decimal"/>
      <w:lvlText w:val="%1."/>
      <w:lvlJc w:val="left"/>
      <w:pPr>
        <w:ind w:left="720" w:hanging="360"/>
      </w:pPr>
    </w:lvl>
    <w:lvl w:ilvl="1" w:tplc="87F0988E" w:tentative="1">
      <w:start w:val="1"/>
      <w:numFmt w:val="lowerLetter"/>
      <w:lvlText w:val="%2."/>
      <w:lvlJc w:val="left"/>
      <w:pPr>
        <w:ind w:left="1440" w:hanging="360"/>
      </w:pPr>
    </w:lvl>
    <w:lvl w:ilvl="2" w:tplc="EDCC71EA" w:tentative="1">
      <w:start w:val="1"/>
      <w:numFmt w:val="lowerRoman"/>
      <w:lvlText w:val="%3."/>
      <w:lvlJc w:val="right"/>
      <w:pPr>
        <w:ind w:left="2160" w:hanging="180"/>
      </w:pPr>
    </w:lvl>
    <w:lvl w:ilvl="3" w:tplc="AB205BD4" w:tentative="1">
      <w:start w:val="1"/>
      <w:numFmt w:val="decimal"/>
      <w:lvlText w:val="%4."/>
      <w:lvlJc w:val="left"/>
      <w:pPr>
        <w:ind w:left="2880" w:hanging="360"/>
      </w:pPr>
    </w:lvl>
    <w:lvl w:ilvl="4" w:tplc="3BCA0E3A" w:tentative="1">
      <w:start w:val="1"/>
      <w:numFmt w:val="lowerLetter"/>
      <w:lvlText w:val="%5."/>
      <w:lvlJc w:val="left"/>
      <w:pPr>
        <w:ind w:left="3600" w:hanging="360"/>
      </w:pPr>
    </w:lvl>
    <w:lvl w:ilvl="5" w:tplc="0B0654A2" w:tentative="1">
      <w:start w:val="1"/>
      <w:numFmt w:val="lowerRoman"/>
      <w:lvlText w:val="%6."/>
      <w:lvlJc w:val="right"/>
      <w:pPr>
        <w:ind w:left="4320" w:hanging="180"/>
      </w:pPr>
    </w:lvl>
    <w:lvl w:ilvl="6" w:tplc="57DE4F5E" w:tentative="1">
      <w:start w:val="1"/>
      <w:numFmt w:val="decimal"/>
      <w:lvlText w:val="%7."/>
      <w:lvlJc w:val="left"/>
      <w:pPr>
        <w:ind w:left="5040" w:hanging="360"/>
      </w:pPr>
    </w:lvl>
    <w:lvl w:ilvl="7" w:tplc="1B8C0A62" w:tentative="1">
      <w:start w:val="1"/>
      <w:numFmt w:val="lowerLetter"/>
      <w:lvlText w:val="%8."/>
      <w:lvlJc w:val="left"/>
      <w:pPr>
        <w:ind w:left="5760" w:hanging="360"/>
      </w:pPr>
    </w:lvl>
    <w:lvl w:ilvl="8" w:tplc="A08207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E1E5E"/>
    <w:multiLevelType w:val="hybridMultilevel"/>
    <w:tmpl w:val="7ACC6E7C"/>
    <w:lvl w:ilvl="0" w:tplc="BCFA5430">
      <w:start w:val="1"/>
      <w:numFmt w:val="bullet"/>
      <w:pStyle w:val="Textbox-BulletedBold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19FC3DE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75C78C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22E55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20A766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CF60E5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84AAA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35244A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88AB75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AE60AA0"/>
    <w:multiLevelType w:val="hybridMultilevel"/>
    <w:tmpl w:val="AD8689C8"/>
    <w:lvl w:ilvl="0" w:tplc="90A0BA2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E1A5C4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2389A5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FF2BB5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D76FD5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E26A2B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00622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6A8A01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E4AB7D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142423757">
    <w:abstractNumId w:val="22"/>
  </w:num>
  <w:num w:numId="2" w16cid:durableId="816997730">
    <w:abstractNumId w:val="10"/>
  </w:num>
  <w:num w:numId="3" w16cid:durableId="801768743">
    <w:abstractNumId w:val="17"/>
  </w:num>
  <w:num w:numId="4" w16cid:durableId="1098986200">
    <w:abstractNumId w:val="12"/>
  </w:num>
  <w:num w:numId="5" w16cid:durableId="818379987">
    <w:abstractNumId w:val="18"/>
  </w:num>
  <w:num w:numId="6" w16cid:durableId="1815248699">
    <w:abstractNumId w:val="12"/>
    <w:lvlOverride w:ilvl="0">
      <w:startOverride w:val="1"/>
    </w:lvlOverride>
  </w:num>
  <w:num w:numId="7" w16cid:durableId="230504257">
    <w:abstractNumId w:val="19"/>
  </w:num>
  <w:num w:numId="8" w16cid:durableId="962733396">
    <w:abstractNumId w:val="14"/>
  </w:num>
  <w:num w:numId="9" w16cid:durableId="172158786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0408167">
    <w:abstractNumId w:val="23"/>
  </w:num>
  <w:num w:numId="11" w16cid:durableId="1065956090">
    <w:abstractNumId w:val="9"/>
  </w:num>
  <w:num w:numId="12" w16cid:durableId="52119136">
    <w:abstractNumId w:val="7"/>
  </w:num>
  <w:num w:numId="13" w16cid:durableId="526455028">
    <w:abstractNumId w:val="6"/>
  </w:num>
  <w:num w:numId="14" w16cid:durableId="812528240">
    <w:abstractNumId w:val="5"/>
  </w:num>
  <w:num w:numId="15" w16cid:durableId="69084374">
    <w:abstractNumId w:val="4"/>
  </w:num>
  <w:num w:numId="16" w16cid:durableId="1795824882">
    <w:abstractNumId w:val="8"/>
  </w:num>
  <w:num w:numId="17" w16cid:durableId="1007486745">
    <w:abstractNumId w:val="3"/>
  </w:num>
  <w:num w:numId="18" w16cid:durableId="218906382">
    <w:abstractNumId w:val="2"/>
  </w:num>
  <w:num w:numId="19" w16cid:durableId="1887912469">
    <w:abstractNumId w:val="1"/>
  </w:num>
  <w:num w:numId="20" w16cid:durableId="2078703455">
    <w:abstractNumId w:val="0"/>
  </w:num>
  <w:num w:numId="21" w16cid:durableId="413937279">
    <w:abstractNumId w:val="11"/>
  </w:num>
  <w:num w:numId="22" w16cid:durableId="14584504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752662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115968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88221401">
    <w:abstractNumId w:val="20"/>
  </w:num>
  <w:num w:numId="26" w16cid:durableId="637761907">
    <w:abstractNumId w:val="16"/>
  </w:num>
  <w:num w:numId="27" w16cid:durableId="1393844067">
    <w:abstractNumId w:val="21"/>
  </w:num>
  <w:num w:numId="28" w16cid:durableId="13839457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88341493">
    <w:abstractNumId w:val="15"/>
  </w:num>
  <w:num w:numId="30" w16cid:durableId="18743462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tr" w:val="橄ㄴ㙠ިپ찔㈇"/>
  </w:docVars>
  <w:rsids>
    <w:rsidRoot w:val="0074603D"/>
    <w:rsid w:val="00001D6F"/>
    <w:rsid w:val="000029B7"/>
    <w:rsid w:val="00004E5B"/>
    <w:rsid w:val="00004E71"/>
    <w:rsid w:val="000060C2"/>
    <w:rsid w:val="0000655E"/>
    <w:rsid w:val="00006E56"/>
    <w:rsid w:val="000075BB"/>
    <w:rsid w:val="000077F5"/>
    <w:rsid w:val="00007DC2"/>
    <w:rsid w:val="00010572"/>
    <w:rsid w:val="00010700"/>
    <w:rsid w:val="000128C0"/>
    <w:rsid w:val="00013DDF"/>
    <w:rsid w:val="0001401F"/>
    <w:rsid w:val="0001468B"/>
    <w:rsid w:val="00014ED1"/>
    <w:rsid w:val="00014F4C"/>
    <w:rsid w:val="000172E8"/>
    <w:rsid w:val="00017A0E"/>
    <w:rsid w:val="00017CCC"/>
    <w:rsid w:val="00020E11"/>
    <w:rsid w:val="000212CC"/>
    <w:rsid w:val="000226AF"/>
    <w:rsid w:val="00023DDD"/>
    <w:rsid w:val="00025F13"/>
    <w:rsid w:val="000275BA"/>
    <w:rsid w:val="00030205"/>
    <w:rsid w:val="00030468"/>
    <w:rsid w:val="00030DAB"/>
    <w:rsid w:val="00030DBB"/>
    <w:rsid w:val="00033F09"/>
    <w:rsid w:val="00034C17"/>
    <w:rsid w:val="000354A9"/>
    <w:rsid w:val="000361D1"/>
    <w:rsid w:val="00036B53"/>
    <w:rsid w:val="00037064"/>
    <w:rsid w:val="00037493"/>
    <w:rsid w:val="0004028C"/>
    <w:rsid w:val="00041046"/>
    <w:rsid w:val="000414D3"/>
    <w:rsid w:val="00041833"/>
    <w:rsid w:val="0004238C"/>
    <w:rsid w:val="00043E22"/>
    <w:rsid w:val="0004502C"/>
    <w:rsid w:val="0004524D"/>
    <w:rsid w:val="00045279"/>
    <w:rsid w:val="0004625F"/>
    <w:rsid w:val="00047D32"/>
    <w:rsid w:val="000512D6"/>
    <w:rsid w:val="0005130E"/>
    <w:rsid w:val="00052E69"/>
    <w:rsid w:val="00053A10"/>
    <w:rsid w:val="00057DA4"/>
    <w:rsid w:val="00060353"/>
    <w:rsid w:val="0006096E"/>
    <w:rsid w:val="00061C4D"/>
    <w:rsid w:val="00061DDA"/>
    <w:rsid w:val="00062D08"/>
    <w:rsid w:val="00064F5F"/>
    <w:rsid w:val="00065705"/>
    <w:rsid w:val="00067187"/>
    <w:rsid w:val="000702DE"/>
    <w:rsid w:val="00070468"/>
    <w:rsid w:val="00072408"/>
    <w:rsid w:val="00073EA4"/>
    <w:rsid w:val="00075D54"/>
    <w:rsid w:val="00076593"/>
    <w:rsid w:val="0007703C"/>
    <w:rsid w:val="0007770D"/>
    <w:rsid w:val="00077CE0"/>
    <w:rsid w:val="0008062A"/>
    <w:rsid w:val="000808EB"/>
    <w:rsid w:val="00080AC6"/>
    <w:rsid w:val="00081442"/>
    <w:rsid w:val="00082083"/>
    <w:rsid w:val="000820E8"/>
    <w:rsid w:val="0008278F"/>
    <w:rsid w:val="00082928"/>
    <w:rsid w:val="00082DF1"/>
    <w:rsid w:val="000839E0"/>
    <w:rsid w:val="00083C57"/>
    <w:rsid w:val="00084946"/>
    <w:rsid w:val="0008625B"/>
    <w:rsid w:val="000873E8"/>
    <w:rsid w:val="00087461"/>
    <w:rsid w:val="000876A9"/>
    <w:rsid w:val="00087E55"/>
    <w:rsid w:val="00090112"/>
    <w:rsid w:val="00090C20"/>
    <w:rsid w:val="0009153B"/>
    <w:rsid w:val="00091FD6"/>
    <w:rsid w:val="00093978"/>
    <w:rsid w:val="00096943"/>
    <w:rsid w:val="00096DEF"/>
    <w:rsid w:val="000A03FB"/>
    <w:rsid w:val="000A0E00"/>
    <w:rsid w:val="000A160F"/>
    <w:rsid w:val="000A1BB0"/>
    <w:rsid w:val="000A3007"/>
    <w:rsid w:val="000A3924"/>
    <w:rsid w:val="000A4712"/>
    <w:rsid w:val="000A5882"/>
    <w:rsid w:val="000A5F2F"/>
    <w:rsid w:val="000A6A1C"/>
    <w:rsid w:val="000A7B1D"/>
    <w:rsid w:val="000B1C6A"/>
    <w:rsid w:val="000B25D9"/>
    <w:rsid w:val="000B4EE5"/>
    <w:rsid w:val="000B68C1"/>
    <w:rsid w:val="000B6A35"/>
    <w:rsid w:val="000C0106"/>
    <w:rsid w:val="000C20CD"/>
    <w:rsid w:val="000C26A8"/>
    <w:rsid w:val="000C2EBD"/>
    <w:rsid w:val="000C3677"/>
    <w:rsid w:val="000C3D39"/>
    <w:rsid w:val="000C563B"/>
    <w:rsid w:val="000C5E76"/>
    <w:rsid w:val="000C7A9A"/>
    <w:rsid w:val="000D1242"/>
    <w:rsid w:val="000D52C3"/>
    <w:rsid w:val="000D5F78"/>
    <w:rsid w:val="000D7047"/>
    <w:rsid w:val="000D72F4"/>
    <w:rsid w:val="000E2B54"/>
    <w:rsid w:val="000E4FE3"/>
    <w:rsid w:val="000F0302"/>
    <w:rsid w:val="000F0343"/>
    <w:rsid w:val="000F09FB"/>
    <w:rsid w:val="000F0AC6"/>
    <w:rsid w:val="000F0BE9"/>
    <w:rsid w:val="000F22B9"/>
    <w:rsid w:val="000F26B3"/>
    <w:rsid w:val="000F2921"/>
    <w:rsid w:val="000F3381"/>
    <w:rsid w:val="000F369B"/>
    <w:rsid w:val="000F4AC9"/>
    <w:rsid w:val="000F5DD5"/>
    <w:rsid w:val="000F6E57"/>
    <w:rsid w:val="000F731A"/>
    <w:rsid w:val="000F7CD3"/>
    <w:rsid w:val="001001E4"/>
    <w:rsid w:val="00100A81"/>
    <w:rsid w:val="001020AC"/>
    <w:rsid w:val="00103090"/>
    <w:rsid w:val="001034BA"/>
    <w:rsid w:val="00104577"/>
    <w:rsid w:val="00105C24"/>
    <w:rsid w:val="00105D65"/>
    <w:rsid w:val="001060B6"/>
    <w:rsid w:val="00106249"/>
    <w:rsid w:val="001127BC"/>
    <w:rsid w:val="00112ECD"/>
    <w:rsid w:val="00113284"/>
    <w:rsid w:val="001138AF"/>
    <w:rsid w:val="00115ACE"/>
    <w:rsid w:val="001168F8"/>
    <w:rsid w:val="00116F36"/>
    <w:rsid w:val="00117AB6"/>
    <w:rsid w:val="00120F69"/>
    <w:rsid w:val="001212B9"/>
    <w:rsid w:val="0012139F"/>
    <w:rsid w:val="00121CEC"/>
    <w:rsid w:val="00121ECB"/>
    <w:rsid w:val="001222E4"/>
    <w:rsid w:val="00122DC1"/>
    <w:rsid w:val="00124049"/>
    <w:rsid w:val="00125274"/>
    <w:rsid w:val="0012544F"/>
    <w:rsid w:val="001266B6"/>
    <w:rsid w:val="00127287"/>
    <w:rsid w:val="001272AE"/>
    <w:rsid w:val="001273D9"/>
    <w:rsid w:val="00130558"/>
    <w:rsid w:val="0013089B"/>
    <w:rsid w:val="001311C5"/>
    <w:rsid w:val="00132EB7"/>
    <w:rsid w:val="00133223"/>
    <w:rsid w:val="0013381D"/>
    <w:rsid w:val="0013388F"/>
    <w:rsid w:val="00136B15"/>
    <w:rsid w:val="00140367"/>
    <w:rsid w:val="00140661"/>
    <w:rsid w:val="0014070A"/>
    <w:rsid w:val="00142313"/>
    <w:rsid w:val="00142516"/>
    <w:rsid w:val="0014257E"/>
    <w:rsid w:val="00144CEA"/>
    <w:rsid w:val="001452F0"/>
    <w:rsid w:val="00145606"/>
    <w:rsid w:val="00146828"/>
    <w:rsid w:val="00147CDC"/>
    <w:rsid w:val="00147F79"/>
    <w:rsid w:val="00147FB2"/>
    <w:rsid w:val="0015008A"/>
    <w:rsid w:val="001537CC"/>
    <w:rsid w:val="0015388E"/>
    <w:rsid w:val="001539A7"/>
    <w:rsid w:val="00154306"/>
    <w:rsid w:val="00154558"/>
    <w:rsid w:val="001547A4"/>
    <w:rsid w:val="00154B19"/>
    <w:rsid w:val="00154EA9"/>
    <w:rsid w:val="001553FE"/>
    <w:rsid w:val="001558F2"/>
    <w:rsid w:val="00156937"/>
    <w:rsid w:val="001569F7"/>
    <w:rsid w:val="001604C9"/>
    <w:rsid w:val="001606A9"/>
    <w:rsid w:val="001613DF"/>
    <w:rsid w:val="00161404"/>
    <w:rsid w:val="00163A25"/>
    <w:rsid w:val="001643D8"/>
    <w:rsid w:val="00166C55"/>
    <w:rsid w:val="00166F77"/>
    <w:rsid w:val="00167B74"/>
    <w:rsid w:val="00170449"/>
    <w:rsid w:val="00171596"/>
    <w:rsid w:val="00172AE5"/>
    <w:rsid w:val="00173431"/>
    <w:rsid w:val="00175ACE"/>
    <w:rsid w:val="00176067"/>
    <w:rsid w:val="00176C74"/>
    <w:rsid w:val="001773DB"/>
    <w:rsid w:val="00177670"/>
    <w:rsid w:val="00180A22"/>
    <w:rsid w:val="00181C01"/>
    <w:rsid w:val="00181E7A"/>
    <w:rsid w:val="00184104"/>
    <w:rsid w:val="00185B66"/>
    <w:rsid w:val="00185D90"/>
    <w:rsid w:val="00185DEC"/>
    <w:rsid w:val="001862F0"/>
    <w:rsid w:val="001912C0"/>
    <w:rsid w:val="00191450"/>
    <w:rsid w:val="001917F0"/>
    <w:rsid w:val="0019248B"/>
    <w:rsid w:val="0019347C"/>
    <w:rsid w:val="00193BAC"/>
    <w:rsid w:val="001948AF"/>
    <w:rsid w:val="001952DB"/>
    <w:rsid w:val="00197114"/>
    <w:rsid w:val="00197C07"/>
    <w:rsid w:val="001A1916"/>
    <w:rsid w:val="001A1CEC"/>
    <w:rsid w:val="001A3B10"/>
    <w:rsid w:val="001A3CC8"/>
    <w:rsid w:val="001A4244"/>
    <w:rsid w:val="001A4631"/>
    <w:rsid w:val="001A5113"/>
    <w:rsid w:val="001A522B"/>
    <w:rsid w:val="001A5C09"/>
    <w:rsid w:val="001A5D7F"/>
    <w:rsid w:val="001A6D4C"/>
    <w:rsid w:val="001B0031"/>
    <w:rsid w:val="001B0165"/>
    <w:rsid w:val="001B09A4"/>
    <w:rsid w:val="001B0F66"/>
    <w:rsid w:val="001B19FD"/>
    <w:rsid w:val="001B1B46"/>
    <w:rsid w:val="001B4442"/>
    <w:rsid w:val="001B4C00"/>
    <w:rsid w:val="001B57B3"/>
    <w:rsid w:val="001B5A11"/>
    <w:rsid w:val="001B76A5"/>
    <w:rsid w:val="001B7F45"/>
    <w:rsid w:val="001C0885"/>
    <w:rsid w:val="001C0B0C"/>
    <w:rsid w:val="001C1200"/>
    <w:rsid w:val="001C25B9"/>
    <w:rsid w:val="001C262D"/>
    <w:rsid w:val="001C3261"/>
    <w:rsid w:val="001C6200"/>
    <w:rsid w:val="001C676C"/>
    <w:rsid w:val="001C7194"/>
    <w:rsid w:val="001C7E89"/>
    <w:rsid w:val="001D0B57"/>
    <w:rsid w:val="001D18FE"/>
    <w:rsid w:val="001D2B0F"/>
    <w:rsid w:val="001D2C0A"/>
    <w:rsid w:val="001D3025"/>
    <w:rsid w:val="001D5C1B"/>
    <w:rsid w:val="001D6334"/>
    <w:rsid w:val="001D6CF7"/>
    <w:rsid w:val="001E57BD"/>
    <w:rsid w:val="001E5810"/>
    <w:rsid w:val="001E59B8"/>
    <w:rsid w:val="001E6699"/>
    <w:rsid w:val="001E75C5"/>
    <w:rsid w:val="001F003E"/>
    <w:rsid w:val="001F07DE"/>
    <w:rsid w:val="001F10CD"/>
    <w:rsid w:val="001F123D"/>
    <w:rsid w:val="001F1C33"/>
    <w:rsid w:val="001F4666"/>
    <w:rsid w:val="001F4AA9"/>
    <w:rsid w:val="001F559A"/>
    <w:rsid w:val="001F742D"/>
    <w:rsid w:val="00200C11"/>
    <w:rsid w:val="002014BD"/>
    <w:rsid w:val="00201880"/>
    <w:rsid w:val="00202C89"/>
    <w:rsid w:val="0020308D"/>
    <w:rsid w:val="0020426E"/>
    <w:rsid w:val="00204F91"/>
    <w:rsid w:val="00205789"/>
    <w:rsid w:val="00205EEB"/>
    <w:rsid w:val="00206779"/>
    <w:rsid w:val="00206B40"/>
    <w:rsid w:val="00206B46"/>
    <w:rsid w:val="00206E07"/>
    <w:rsid w:val="0020700C"/>
    <w:rsid w:val="00211B98"/>
    <w:rsid w:val="002138C8"/>
    <w:rsid w:val="002140F1"/>
    <w:rsid w:val="002145F8"/>
    <w:rsid w:val="0021609C"/>
    <w:rsid w:val="002166C6"/>
    <w:rsid w:val="00217AB6"/>
    <w:rsid w:val="00217BB6"/>
    <w:rsid w:val="002207F1"/>
    <w:rsid w:val="00221763"/>
    <w:rsid w:val="00224465"/>
    <w:rsid w:val="0022468E"/>
    <w:rsid w:val="002246C2"/>
    <w:rsid w:val="00226A80"/>
    <w:rsid w:val="00227F2F"/>
    <w:rsid w:val="002315EF"/>
    <w:rsid w:val="00231960"/>
    <w:rsid w:val="002319E7"/>
    <w:rsid w:val="00232F61"/>
    <w:rsid w:val="002330AD"/>
    <w:rsid w:val="00233B5C"/>
    <w:rsid w:val="00233C7C"/>
    <w:rsid w:val="00235A06"/>
    <w:rsid w:val="00237AF3"/>
    <w:rsid w:val="002410BB"/>
    <w:rsid w:val="0024251E"/>
    <w:rsid w:val="00242D68"/>
    <w:rsid w:val="0024383C"/>
    <w:rsid w:val="00243BAE"/>
    <w:rsid w:val="0024547E"/>
    <w:rsid w:val="00247A5F"/>
    <w:rsid w:val="00247CF1"/>
    <w:rsid w:val="00250067"/>
    <w:rsid w:val="002503D6"/>
    <w:rsid w:val="0025102F"/>
    <w:rsid w:val="0025295D"/>
    <w:rsid w:val="00253B5E"/>
    <w:rsid w:val="00254B3C"/>
    <w:rsid w:val="00256E2A"/>
    <w:rsid w:val="00260506"/>
    <w:rsid w:val="00261361"/>
    <w:rsid w:val="00266098"/>
    <w:rsid w:val="00266268"/>
    <w:rsid w:val="0026629B"/>
    <w:rsid w:val="002664AF"/>
    <w:rsid w:val="00270485"/>
    <w:rsid w:val="002709C0"/>
    <w:rsid w:val="002723C0"/>
    <w:rsid w:val="00272A4A"/>
    <w:rsid w:val="00273765"/>
    <w:rsid w:val="00274FFD"/>
    <w:rsid w:val="002802AD"/>
    <w:rsid w:val="00280C95"/>
    <w:rsid w:val="002816A7"/>
    <w:rsid w:val="0028488B"/>
    <w:rsid w:val="00284890"/>
    <w:rsid w:val="002852E7"/>
    <w:rsid w:val="0028729A"/>
    <w:rsid w:val="0029147D"/>
    <w:rsid w:val="002930C3"/>
    <w:rsid w:val="00293849"/>
    <w:rsid w:val="00295128"/>
    <w:rsid w:val="002955E1"/>
    <w:rsid w:val="00297B6B"/>
    <w:rsid w:val="002A08EF"/>
    <w:rsid w:val="002A20A8"/>
    <w:rsid w:val="002A27DA"/>
    <w:rsid w:val="002A2890"/>
    <w:rsid w:val="002A397F"/>
    <w:rsid w:val="002A42AD"/>
    <w:rsid w:val="002A520B"/>
    <w:rsid w:val="002A5267"/>
    <w:rsid w:val="002A5383"/>
    <w:rsid w:val="002A553B"/>
    <w:rsid w:val="002A59A7"/>
    <w:rsid w:val="002B0467"/>
    <w:rsid w:val="002B26B3"/>
    <w:rsid w:val="002B3DF4"/>
    <w:rsid w:val="002B40AA"/>
    <w:rsid w:val="002B46B4"/>
    <w:rsid w:val="002B5150"/>
    <w:rsid w:val="002B58BE"/>
    <w:rsid w:val="002B5B24"/>
    <w:rsid w:val="002B6383"/>
    <w:rsid w:val="002C03B5"/>
    <w:rsid w:val="002C16B1"/>
    <w:rsid w:val="002C2354"/>
    <w:rsid w:val="002C4CF0"/>
    <w:rsid w:val="002C53B4"/>
    <w:rsid w:val="002C5843"/>
    <w:rsid w:val="002C5E40"/>
    <w:rsid w:val="002C69BF"/>
    <w:rsid w:val="002D197D"/>
    <w:rsid w:val="002D412C"/>
    <w:rsid w:val="002D5A05"/>
    <w:rsid w:val="002D6C32"/>
    <w:rsid w:val="002D7B35"/>
    <w:rsid w:val="002E103D"/>
    <w:rsid w:val="002E1A38"/>
    <w:rsid w:val="002E1C64"/>
    <w:rsid w:val="002E1F2A"/>
    <w:rsid w:val="002E2262"/>
    <w:rsid w:val="002E4DE3"/>
    <w:rsid w:val="002E529E"/>
    <w:rsid w:val="002E545B"/>
    <w:rsid w:val="002E6133"/>
    <w:rsid w:val="002E64AA"/>
    <w:rsid w:val="002E6811"/>
    <w:rsid w:val="002F0520"/>
    <w:rsid w:val="002F07F1"/>
    <w:rsid w:val="002F091B"/>
    <w:rsid w:val="002F136B"/>
    <w:rsid w:val="002F260F"/>
    <w:rsid w:val="002F2CF2"/>
    <w:rsid w:val="002F542B"/>
    <w:rsid w:val="002F6D74"/>
    <w:rsid w:val="002F740D"/>
    <w:rsid w:val="00301D51"/>
    <w:rsid w:val="00303998"/>
    <w:rsid w:val="00305B82"/>
    <w:rsid w:val="003063A4"/>
    <w:rsid w:val="00310CBC"/>
    <w:rsid w:val="00312F50"/>
    <w:rsid w:val="003135DE"/>
    <w:rsid w:val="00313849"/>
    <w:rsid w:val="00316621"/>
    <w:rsid w:val="003171F2"/>
    <w:rsid w:val="003173DE"/>
    <w:rsid w:val="00317427"/>
    <w:rsid w:val="0032003D"/>
    <w:rsid w:val="003201D6"/>
    <w:rsid w:val="003206B1"/>
    <w:rsid w:val="00322F46"/>
    <w:rsid w:val="00323A98"/>
    <w:rsid w:val="00323D6F"/>
    <w:rsid w:val="00324E7F"/>
    <w:rsid w:val="0032628E"/>
    <w:rsid w:val="00326BFB"/>
    <w:rsid w:val="00326EA8"/>
    <w:rsid w:val="00327316"/>
    <w:rsid w:val="00327B5C"/>
    <w:rsid w:val="00331690"/>
    <w:rsid w:val="003372F2"/>
    <w:rsid w:val="00337CE2"/>
    <w:rsid w:val="003409D1"/>
    <w:rsid w:val="0034134B"/>
    <w:rsid w:val="003421BD"/>
    <w:rsid w:val="00342506"/>
    <w:rsid w:val="00342A64"/>
    <w:rsid w:val="00342CA2"/>
    <w:rsid w:val="0034312E"/>
    <w:rsid w:val="00343174"/>
    <w:rsid w:val="003432DF"/>
    <w:rsid w:val="00343B5F"/>
    <w:rsid w:val="00343CB5"/>
    <w:rsid w:val="00344B2D"/>
    <w:rsid w:val="003456BF"/>
    <w:rsid w:val="003477DF"/>
    <w:rsid w:val="003500ED"/>
    <w:rsid w:val="00351833"/>
    <w:rsid w:val="00351E63"/>
    <w:rsid w:val="0035275F"/>
    <w:rsid w:val="00354870"/>
    <w:rsid w:val="00355898"/>
    <w:rsid w:val="00355FC9"/>
    <w:rsid w:val="00357C48"/>
    <w:rsid w:val="00361079"/>
    <w:rsid w:val="00363646"/>
    <w:rsid w:val="003643F9"/>
    <w:rsid w:val="0036455E"/>
    <w:rsid w:val="00365389"/>
    <w:rsid w:val="00365ABC"/>
    <w:rsid w:val="00365B57"/>
    <w:rsid w:val="00365E9B"/>
    <w:rsid w:val="00366F70"/>
    <w:rsid w:val="00370900"/>
    <w:rsid w:val="00371142"/>
    <w:rsid w:val="00371457"/>
    <w:rsid w:val="003715C5"/>
    <w:rsid w:val="00372633"/>
    <w:rsid w:val="00374590"/>
    <w:rsid w:val="0037646E"/>
    <w:rsid w:val="00377B93"/>
    <w:rsid w:val="003801FD"/>
    <w:rsid w:val="003821A3"/>
    <w:rsid w:val="00383438"/>
    <w:rsid w:val="003838C7"/>
    <w:rsid w:val="00383CC7"/>
    <w:rsid w:val="00383F90"/>
    <w:rsid w:val="00386511"/>
    <w:rsid w:val="00390D88"/>
    <w:rsid w:val="0039144D"/>
    <w:rsid w:val="00391A6B"/>
    <w:rsid w:val="00392D12"/>
    <w:rsid w:val="003931C1"/>
    <w:rsid w:val="0039361E"/>
    <w:rsid w:val="00394126"/>
    <w:rsid w:val="0039452D"/>
    <w:rsid w:val="00394D03"/>
    <w:rsid w:val="00395654"/>
    <w:rsid w:val="00396A89"/>
    <w:rsid w:val="003978D7"/>
    <w:rsid w:val="003A03AE"/>
    <w:rsid w:val="003A1E87"/>
    <w:rsid w:val="003A26F1"/>
    <w:rsid w:val="003A2E30"/>
    <w:rsid w:val="003A6320"/>
    <w:rsid w:val="003A6B2E"/>
    <w:rsid w:val="003B0204"/>
    <w:rsid w:val="003B0236"/>
    <w:rsid w:val="003B039C"/>
    <w:rsid w:val="003B1331"/>
    <w:rsid w:val="003B3765"/>
    <w:rsid w:val="003B3A56"/>
    <w:rsid w:val="003B3B64"/>
    <w:rsid w:val="003B3D19"/>
    <w:rsid w:val="003B4940"/>
    <w:rsid w:val="003B5150"/>
    <w:rsid w:val="003B6762"/>
    <w:rsid w:val="003B758A"/>
    <w:rsid w:val="003C0AA6"/>
    <w:rsid w:val="003C21EB"/>
    <w:rsid w:val="003C3D35"/>
    <w:rsid w:val="003C3F64"/>
    <w:rsid w:val="003C4211"/>
    <w:rsid w:val="003C466B"/>
    <w:rsid w:val="003C46F4"/>
    <w:rsid w:val="003C7B8B"/>
    <w:rsid w:val="003D114B"/>
    <w:rsid w:val="003D1548"/>
    <w:rsid w:val="003D29B7"/>
    <w:rsid w:val="003D2F63"/>
    <w:rsid w:val="003D3D17"/>
    <w:rsid w:val="003D5152"/>
    <w:rsid w:val="003D557F"/>
    <w:rsid w:val="003D5A08"/>
    <w:rsid w:val="003D5BBC"/>
    <w:rsid w:val="003D5BEC"/>
    <w:rsid w:val="003D5BFA"/>
    <w:rsid w:val="003D60B9"/>
    <w:rsid w:val="003D6688"/>
    <w:rsid w:val="003D6798"/>
    <w:rsid w:val="003D6EB1"/>
    <w:rsid w:val="003E011B"/>
    <w:rsid w:val="003E021B"/>
    <w:rsid w:val="003E0F64"/>
    <w:rsid w:val="003E11D3"/>
    <w:rsid w:val="003E1980"/>
    <w:rsid w:val="003E1DEC"/>
    <w:rsid w:val="003E2D6A"/>
    <w:rsid w:val="003E418D"/>
    <w:rsid w:val="003E44EA"/>
    <w:rsid w:val="003E48F9"/>
    <w:rsid w:val="003E5CF9"/>
    <w:rsid w:val="003E656D"/>
    <w:rsid w:val="003F0946"/>
    <w:rsid w:val="003F0C3D"/>
    <w:rsid w:val="003F151E"/>
    <w:rsid w:val="003F34B9"/>
    <w:rsid w:val="003F45CE"/>
    <w:rsid w:val="003F48EB"/>
    <w:rsid w:val="003F695C"/>
    <w:rsid w:val="003F71C8"/>
    <w:rsid w:val="00401B3F"/>
    <w:rsid w:val="00402FA1"/>
    <w:rsid w:val="00404891"/>
    <w:rsid w:val="00405267"/>
    <w:rsid w:val="00405817"/>
    <w:rsid w:val="00405BCD"/>
    <w:rsid w:val="0041152A"/>
    <w:rsid w:val="00411912"/>
    <w:rsid w:val="00411B33"/>
    <w:rsid w:val="004140D3"/>
    <w:rsid w:val="00414C6B"/>
    <w:rsid w:val="00414DFF"/>
    <w:rsid w:val="004160E1"/>
    <w:rsid w:val="00416416"/>
    <w:rsid w:val="004166AF"/>
    <w:rsid w:val="0042045C"/>
    <w:rsid w:val="0042209F"/>
    <w:rsid w:val="004256D0"/>
    <w:rsid w:val="004256E0"/>
    <w:rsid w:val="004262B0"/>
    <w:rsid w:val="004303B7"/>
    <w:rsid w:val="0043112C"/>
    <w:rsid w:val="00433723"/>
    <w:rsid w:val="00434A2D"/>
    <w:rsid w:val="00436419"/>
    <w:rsid w:val="00437AB2"/>
    <w:rsid w:val="0044101F"/>
    <w:rsid w:val="00441FFE"/>
    <w:rsid w:val="00442730"/>
    <w:rsid w:val="00442AD0"/>
    <w:rsid w:val="00442EAA"/>
    <w:rsid w:val="00443439"/>
    <w:rsid w:val="00444AC7"/>
    <w:rsid w:val="00445E08"/>
    <w:rsid w:val="00447846"/>
    <w:rsid w:val="0044794A"/>
    <w:rsid w:val="0045085B"/>
    <w:rsid w:val="00453F42"/>
    <w:rsid w:val="00453F48"/>
    <w:rsid w:val="0045421C"/>
    <w:rsid w:val="00455207"/>
    <w:rsid w:val="004557C8"/>
    <w:rsid w:val="00455AA7"/>
    <w:rsid w:val="00455E0B"/>
    <w:rsid w:val="00456824"/>
    <w:rsid w:val="00456FA8"/>
    <w:rsid w:val="004574F9"/>
    <w:rsid w:val="00460146"/>
    <w:rsid w:val="004605E1"/>
    <w:rsid w:val="004621CE"/>
    <w:rsid w:val="00462251"/>
    <w:rsid w:val="004622F7"/>
    <w:rsid w:val="0046313E"/>
    <w:rsid w:val="004641D9"/>
    <w:rsid w:val="00467402"/>
    <w:rsid w:val="00473D75"/>
    <w:rsid w:val="004742F6"/>
    <w:rsid w:val="00475186"/>
    <w:rsid w:val="00476923"/>
    <w:rsid w:val="00477CB3"/>
    <w:rsid w:val="004805D7"/>
    <w:rsid w:val="00483930"/>
    <w:rsid w:val="00485AB0"/>
    <w:rsid w:val="00490B53"/>
    <w:rsid w:val="00491667"/>
    <w:rsid w:val="004929B4"/>
    <w:rsid w:val="00495F83"/>
    <w:rsid w:val="004A0FBA"/>
    <w:rsid w:val="004A1898"/>
    <w:rsid w:val="004A1BDA"/>
    <w:rsid w:val="004A262A"/>
    <w:rsid w:val="004A33F9"/>
    <w:rsid w:val="004A498E"/>
    <w:rsid w:val="004A5D54"/>
    <w:rsid w:val="004A6F9E"/>
    <w:rsid w:val="004B0B8F"/>
    <w:rsid w:val="004B169A"/>
    <w:rsid w:val="004B5562"/>
    <w:rsid w:val="004B59CC"/>
    <w:rsid w:val="004B64F0"/>
    <w:rsid w:val="004C03CA"/>
    <w:rsid w:val="004C101F"/>
    <w:rsid w:val="004C12D0"/>
    <w:rsid w:val="004C2464"/>
    <w:rsid w:val="004C3CF5"/>
    <w:rsid w:val="004C4C04"/>
    <w:rsid w:val="004C4CC4"/>
    <w:rsid w:val="004C6EAB"/>
    <w:rsid w:val="004C6FB8"/>
    <w:rsid w:val="004C7867"/>
    <w:rsid w:val="004C7FE0"/>
    <w:rsid w:val="004D0A06"/>
    <w:rsid w:val="004D3064"/>
    <w:rsid w:val="004D45A4"/>
    <w:rsid w:val="004D549E"/>
    <w:rsid w:val="004D5D4B"/>
    <w:rsid w:val="004D63F9"/>
    <w:rsid w:val="004D6844"/>
    <w:rsid w:val="004D6CD5"/>
    <w:rsid w:val="004D7661"/>
    <w:rsid w:val="004D77E0"/>
    <w:rsid w:val="004E05B4"/>
    <w:rsid w:val="004E0889"/>
    <w:rsid w:val="004E0B1A"/>
    <w:rsid w:val="004E0CA3"/>
    <w:rsid w:val="004E1CBF"/>
    <w:rsid w:val="004E36B9"/>
    <w:rsid w:val="004E6134"/>
    <w:rsid w:val="004E6281"/>
    <w:rsid w:val="004E75D1"/>
    <w:rsid w:val="004F54AC"/>
    <w:rsid w:val="004F718A"/>
    <w:rsid w:val="004F79A8"/>
    <w:rsid w:val="00500D29"/>
    <w:rsid w:val="00500F0A"/>
    <w:rsid w:val="00501369"/>
    <w:rsid w:val="005019CD"/>
    <w:rsid w:val="00501C87"/>
    <w:rsid w:val="00502123"/>
    <w:rsid w:val="005021C3"/>
    <w:rsid w:val="005026B5"/>
    <w:rsid w:val="0050279A"/>
    <w:rsid w:val="00504406"/>
    <w:rsid w:val="005054FA"/>
    <w:rsid w:val="00507628"/>
    <w:rsid w:val="005076D6"/>
    <w:rsid w:val="00507DBB"/>
    <w:rsid w:val="005110EB"/>
    <w:rsid w:val="0051137A"/>
    <w:rsid w:val="00511F2C"/>
    <w:rsid w:val="005125F6"/>
    <w:rsid w:val="00512972"/>
    <w:rsid w:val="00512D79"/>
    <w:rsid w:val="00512E74"/>
    <w:rsid w:val="005138A3"/>
    <w:rsid w:val="005141B3"/>
    <w:rsid w:val="00517E1E"/>
    <w:rsid w:val="00521015"/>
    <w:rsid w:val="00523774"/>
    <w:rsid w:val="00523C48"/>
    <w:rsid w:val="00523E0A"/>
    <w:rsid w:val="0052517B"/>
    <w:rsid w:val="00525F3E"/>
    <w:rsid w:val="005265E8"/>
    <w:rsid w:val="005273B3"/>
    <w:rsid w:val="00527C01"/>
    <w:rsid w:val="00527C25"/>
    <w:rsid w:val="005322CF"/>
    <w:rsid w:val="00532D5B"/>
    <w:rsid w:val="005335C4"/>
    <w:rsid w:val="00533797"/>
    <w:rsid w:val="00534278"/>
    <w:rsid w:val="0053431E"/>
    <w:rsid w:val="00535B2E"/>
    <w:rsid w:val="005371DF"/>
    <w:rsid w:val="00537A8A"/>
    <w:rsid w:val="00540E91"/>
    <w:rsid w:val="005428DA"/>
    <w:rsid w:val="00543544"/>
    <w:rsid w:val="005435E0"/>
    <w:rsid w:val="0054364F"/>
    <w:rsid w:val="00543F41"/>
    <w:rsid w:val="005442EA"/>
    <w:rsid w:val="00545D78"/>
    <w:rsid w:val="00545E92"/>
    <w:rsid w:val="005466A7"/>
    <w:rsid w:val="00547B17"/>
    <w:rsid w:val="00550BAC"/>
    <w:rsid w:val="00551671"/>
    <w:rsid w:val="00553A56"/>
    <w:rsid w:val="00554B06"/>
    <w:rsid w:val="00554B98"/>
    <w:rsid w:val="00556DE1"/>
    <w:rsid w:val="005600D8"/>
    <w:rsid w:val="00562052"/>
    <w:rsid w:val="00562AFC"/>
    <w:rsid w:val="0056417C"/>
    <w:rsid w:val="005645F3"/>
    <w:rsid w:val="005658DE"/>
    <w:rsid w:val="005667A6"/>
    <w:rsid w:val="00567C6D"/>
    <w:rsid w:val="005707B6"/>
    <w:rsid w:val="005710DB"/>
    <w:rsid w:val="00572838"/>
    <w:rsid w:val="005728D8"/>
    <w:rsid w:val="00572D5D"/>
    <w:rsid w:val="00572DBD"/>
    <w:rsid w:val="00575AAD"/>
    <w:rsid w:val="00576886"/>
    <w:rsid w:val="00577488"/>
    <w:rsid w:val="0057799A"/>
    <w:rsid w:val="005804BC"/>
    <w:rsid w:val="0058073F"/>
    <w:rsid w:val="00580CB9"/>
    <w:rsid w:val="00582542"/>
    <w:rsid w:val="00586E10"/>
    <w:rsid w:val="005873A3"/>
    <w:rsid w:val="00587E31"/>
    <w:rsid w:val="00591765"/>
    <w:rsid w:val="005927FA"/>
    <w:rsid w:val="005950DC"/>
    <w:rsid w:val="00596816"/>
    <w:rsid w:val="00597A63"/>
    <w:rsid w:val="00597D9B"/>
    <w:rsid w:val="00597ED2"/>
    <w:rsid w:val="005A07D5"/>
    <w:rsid w:val="005A244C"/>
    <w:rsid w:val="005A2B13"/>
    <w:rsid w:val="005A72C0"/>
    <w:rsid w:val="005B0DA5"/>
    <w:rsid w:val="005B0F67"/>
    <w:rsid w:val="005B1925"/>
    <w:rsid w:val="005B1954"/>
    <w:rsid w:val="005B57D5"/>
    <w:rsid w:val="005B5885"/>
    <w:rsid w:val="005B5A0B"/>
    <w:rsid w:val="005B5C91"/>
    <w:rsid w:val="005C0092"/>
    <w:rsid w:val="005C0BE7"/>
    <w:rsid w:val="005C0FCB"/>
    <w:rsid w:val="005C259D"/>
    <w:rsid w:val="005C4412"/>
    <w:rsid w:val="005C7271"/>
    <w:rsid w:val="005D04EC"/>
    <w:rsid w:val="005D1757"/>
    <w:rsid w:val="005D1FA2"/>
    <w:rsid w:val="005D27E0"/>
    <w:rsid w:val="005D3017"/>
    <w:rsid w:val="005D3C65"/>
    <w:rsid w:val="005D3CF8"/>
    <w:rsid w:val="005D4F47"/>
    <w:rsid w:val="005D5BBC"/>
    <w:rsid w:val="005E0513"/>
    <w:rsid w:val="005E135D"/>
    <w:rsid w:val="005E143B"/>
    <w:rsid w:val="005E1898"/>
    <w:rsid w:val="005E2965"/>
    <w:rsid w:val="005E37BE"/>
    <w:rsid w:val="005E45B8"/>
    <w:rsid w:val="005E5EBB"/>
    <w:rsid w:val="005E6991"/>
    <w:rsid w:val="005E6C52"/>
    <w:rsid w:val="005E7BA3"/>
    <w:rsid w:val="005F0291"/>
    <w:rsid w:val="005F23D2"/>
    <w:rsid w:val="005F241D"/>
    <w:rsid w:val="005F2FA0"/>
    <w:rsid w:val="005F3D23"/>
    <w:rsid w:val="005F4506"/>
    <w:rsid w:val="005F4F47"/>
    <w:rsid w:val="005F5AA0"/>
    <w:rsid w:val="005F62A8"/>
    <w:rsid w:val="005F7811"/>
    <w:rsid w:val="005F7D96"/>
    <w:rsid w:val="00600B86"/>
    <w:rsid w:val="00600F9E"/>
    <w:rsid w:val="0060259B"/>
    <w:rsid w:val="006035C4"/>
    <w:rsid w:val="00604F15"/>
    <w:rsid w:val="0060604F"/>
    <w:rsid w:val="00606149"/>
    <w:rsid w:val="00607051"/>
    <w:rsid w:val="006071CA"/>
    <w:rsid w:val="00607876"/>
    <w:rsid w:val="00612035"/>
    <w:rsid w:val="00615055"/>
    <w:rsid w:val="00615417"/>
    <w:rsid w:val="0061790C"/>
    <w:rsid w:val="00617F80"/>
    <w:rsid w:val="00617FEA"/>
    <w:rsid w:val="0062222E"/>
    <w:rsid w:val="0062254E"/>
    <w:rsid w:val="006236E4"/>
    <w:rsid w:val="006239C3"/>
    <w:rsid w:val="00623E4D"/>
    <w:rsid w:val="00624120"/>
    <w:rsid w:val="00624A83"/>
    <w:rsid w:val="00624BE5"/>
    <w:rsid w:val="00625EE0"/>
    <w:rsid w:val="00626BDB"/>
    <w:rsid w:val="00627AF3"/>
    <w:rsid w:val="00627D07"/>
    <w:rsid w:val="00630F8F"/>
    <w:rsid w:val="00631C8F"/>
    <w:rsid w:val="00634758"/>
    <w:rsid w:val="00634AEF"/>
    <w:rsid w:val="00636980"/>
    <w:rsid w:val="00636B7C"/>
    <w:rsid w:val="00637A3F"/>
    <w:rsid w:val="00640882"/>
    <w:rsid w:val="00640901"/>
    <w:rsid w:val="00640E1B"/>
    <w:rsid w:val="00641A69"/>
    <w:rsid w:val="00642ED2"/>
    <w:rsid w:val="0064311F"/>
    <w:rsid w:val="00645ACB"/>
    <w:rsid w:val="00645BEC"/>
    <w:rsid w:val="00645DF0"/>
    <w:rsid w:val="00647642"/>
    <w:rsid w:val="00650665"/>
    <w:rsid w:val="006527C2"/>
    <w:rsid w:val="0065326B"/>
    <w:rsid w:val="006537AE"/>
    <w:rsid w:val="00653812"/>
    <w:rsid w:val="006561C8"/>
    <w:rsid w:val="00656431"/>
    <w:rsid w:val="00657481"/>
    <w:rsid w:val="006574CD"/>
    <w:rsid w:val="00660F7B"/>
    <w:rsid w:val="00661ABE"/>
    <w:rsid w:val="006631CD"/>
    <w:rsid w:val="00663CD8"/>
    <w:rsid w:val="00664350"/>
    <w:rsid w:val="00664380"/>
    <w:rsid w:val="00666DA4"/>
    <w:rsid w:val="00667E9D"/>
    <w:rsid w:val="00667FA5"/>
    <w:rsid w:val="0067032D"/>
    <w:rsid w:val="00672664"/>
    <w:rsid w:val="0067369A"/>
    <w:rsid w:val="00673D9F"/>
    <w:rsid w:val="006741E9"/>
    <w:rsid w:val="0067440C"/>
    <w:rsid w:val="006758C9"/>
    <w:rsid w:val="00675EE7"/>
    <w:rsid w:val="00676A14"/>
    <w:rsid w:val="00676B3B"/>
    <w:rsid w:val="006826DC"/>
    <w:rsid w:val="006829D2"/>
    <w:rsid w:val="006847D1"/>
    <w:rsid w:val="00684B1F"/>
    <w:rsid w:val="0068587F"/>
    <w:rsid w:val="006872A4"/>
    <w:rsid w:val="00687AF7"/>
    <w:rsid w:val="0069018C"/>
    <w:rsid w:val="00690194"/>
    <w:rsid w:val="00690730"/>
    <w:rsid w:val="00691D3A"/>
    <w:rsid w:val="00691DCE"/>
    <w:rsid w:val="006921DC"/>
    <w:rsid w:val="0069405E"/>
    <w:rsid w:val="006941C0"/>
    <w:rsid w:val="00697418"/>
    <w:rsid w:val="00697743"/>
    <w:rsid w:val="006A01B2"/>
    <w:rsid w:val="006A055F"/>
    <w:rsid w:val="006A15D3"/>
    <w:rsid w:val="006A2345"/>
    <w:rsid w:val="006A278F"/>
    <w:rsid w:val="006A4F55"/>
    <w:rsid w:val="006A67D0"/>
    <w:rsid w:val="006A74B3"/>
    <w:rsid w:val="006B1678"/>
    <w:rsid w:val="006B2F4D"/>
    <w:rsid w:val="006B5A02"/>
    <w:rsid w:val="006B65B6"/>
    <w:rsid w:val="006C1326"/>
    <w:rsid w:val="006C6298"/>
    <w:rsid w:val="006C64A6"/>
    <w:rsid w:val="006C6C4A"/>
    <w:rsid w:val="006D083B"/>
    <w:rsid w:val="006D0E29"/>
    <w:rsid w:val="006D14FA"/>
    <w:rsid w:val="006D1F48"/>
    <w:rsid w:val="006D72FC"/>
    <w:rsid w:val="006E010F"/>
    <w:rsid w:val="006E025B"/>
    <w:rsid w:val="006E1307"/>
    <w:rsid w:val="006E17F1"/>
    <w:rsid w:val="006E2D79"/>
    <w:rsid w:val="006E2F91"/>
    <w:rsid w:val="006E3589"/>
    <w:rsid w:val="006E6180"/>
    <w:rsid w:val="006E79EF"/>
    <w:rsid w:val="006F0E13"/>
    <w:rsid w:val="006F17D1"/>
    <w:rsid w:val="006F319A"/>
    <w:rsid w:val="006F32A6"/>
    <w:rsid w:val="006F49BA"/>
    <w:rsid w:val="006F5C2A"/>
    <w:rsid w:val="006F5E73"/>
    <w:rsid w:val="006F6A30"/>
    <w:rsid w:val="006F6A40"/>
    <w:rsid w:val="006F6F1C"/>
    <w:rsid w:val="00702169"/>
    <w:rsid w:val="00703003"/>
    <w:rsid w:val="007046A7"/>
    <w:rsid w:val="0070526C"/>
    <w:rsid w:val="00706D0C"/>
    <w:rsid w:val="007075CD"/>
    <w:rsid w:val="00714088"/>
    <w:rsid w:val="007141DB"/>
    <w:rsid w:val="00714EFD"/>
    <w:rsid w:val="0071717E"/>
    <w:rsid w:val="0071767B"/>
    <w:rsid w:val="00723D22"/>
    <w:rsid w:val="007247EF"/>
    <w:rsid w:val="00726043"/>
    <w:rsid w:val="00726F55"/>
    <w:rsid w:val="00727A31"/>
    <w:rsid w:val="00730C09"/>
    <w:rsid w:val="0073175D"/>
    <w:rsid w:val="007317B1"/>
    <w:rsid w:val="00731810"/>
    <w:rsid w:val="0073505D"/>
    <w:rsid w:val="00735274"/>
    <w:rsid w:val="007363AA"/>
    <w:rsid w:val="00737A75"/>
    <w:rsid w:val="00737B24"/>
    <w:rsid w:val="0074019C"/>
    <w:rsid w:val="0074148D"/>
    <w:rsid w:val="007415F4"/>
    <w:rsid w:val="00743DC5"/>
    <w:rsid w:val="0074603D"/>
    <w:rsid w:val="00750FCF"/>
    <w:rsid w:val="0075270C"/>
    <w:rsid w:val="00752CCA"/>
    <w:rsid w:val="0075309B"/>
    <w:rsid w:val="0075516D"/>
    <w:rsid w:val="00755C75"/>
    <w:rsid w:val="00756CE9"/>
    <w:rsid w:val="007614D2"/>
    <w:rsid w:val="00761E45"/>
    <w:rsid w:val="0076234A"/>
    <w:rsid w:val="007623D4"/>
    <w:rsid w:val="007628EC"/>
    <w:rsid w:val="00763029"/>
    <w:rsid w:val="00764A11"/>
    <w:rsid w:val="0076592D"/>
    <w:rsid w:val="007659F5"/>
    <w:rsid w:val="0076790C"/>
    <w:rsid w:val="00767CB8"/>
    <w:rsid w:val="00770E3A"/>
    <w:rsid w:val="00771138"/>
    <w:rsid w:val="00771438"/>
    <w:rsid w:val="00772465"/>
    <w:rsid w:val="0077346C"/>
    <w:rsid w:val="00775DAC"/>
    <w:rsid w:val="0077759B"/>
    <w:rsid w:val="00780B10"/>
    <w:rsid w:val="007811EE"/>
    <w:rsid w:val="00781D10"/>
    <w:rsid w:val="007858B4"/>
    <w:rsid w:val="00785EFE"/>
    <w:rsid w:val="00787209"/>
    <w:rsid w:val="00790438"/>
    <w:rsid w:val="00790FAA"/>
    <w:rsid w:val="007922D0"/>
    <w:rsid w:val="00793013"/>
    <w:rsid w:val="00794884"/>
    <w:rsid w:val="00795B1F"/>
    <w:rsid w:val="00797E42"/>
    <w:rsid w:val="007A17BC"/>
    <w:rsid w:val="007A2714"/>
    <w:rsid w:val="007A2B41"/>
    <w:rsid w:val="007A5377"/>
    <w:rsid w:val="007A7319"/>
    <w:rsid w:val="007A735C"/>
    <w:rsid w:val="007B11DB"/>
    <w:rsid w:val="007B153E"/>
    <w:rsid w:val="007B1612"/>
    <w:rsid w:val="007B167E"/>
    <w:rsid w:val="007B260D"/>
    <w:rsid w:val="007B2C7E"/>
    <w:rsid w:val="007B3392"/>
    <w:rsid w:val="007B394B"/>
    <w:rsid w:val="007B4C09"/>
    <w:rsid w:val="007B4E28"/>
    <w:rsid w:val="007B5B40"/>
    <w:rsid w:val="007B6DA5"/>
    <w:rsid w:val="007C02CD"/>
    <w:rsid w:val="007C0755"/>
    <w:rsid w:val="007C1150"/>
    <w:rsid w:val="007C1528"/>
    <w:rsid w:val="007C2E77"/>
    <w:rsid w:val="007C3476"/>
    <w:rsid w:val="007C3C36"/>
    <w:rsid w:val="007C570B"/>
    <w:rsid w:val="007C6ADC"/>
    <w:rsid w:val="007C6AF7"/>
    <w:rsid w:val="007C7442"/>
    <w:rsid w:val="007D11C4"/>
    <w:rsid w:val="007D409E"/>
    <w:rsid w:val="007D42A5"/>
    <w:rsid w:val="007D4875"/>
    <w:rsid w:val="007D529D"/>
    <w:rsid w:val="007D5A62"/>
    <w:rsid w:val="007D5C87"/>
    <w:rsid w:val="007D5D04"/>
    <w:rsid w:val="007D68D4"/>
    <w:rsid w:val="007D7CF6"/>
    <w:rsid w:val="007E0191"/>
    <w:rsid w:val="007E3ACA"/>
    <w:rsid w:val="007E427B"/>
    <w:rsid w:val="007E4B08"/>
    <w:rsid w:val="007E57F8"/>
    <w:rsid w:val="007E658C"/>
    <w:rsid w:val="007F30FA"/>
    <w:rsid w:val="007F470F"/>
    <w:rsid w:val="007F4FEF"/>
    <w:rsid w:val="007F5109"/>
    <w:rsid w:val="007F5BE2"/>
    <w:rsid w:val="007F6624"/>
    <w:rsid w:val="007F7192"/>
    <w:rsid w:val="007F7AB7"/>
    <w:rsid w:val="007F7D76"/>
    <w:rsid w:val="008000DD"/>
    <w:rsid w:val="00801679"/>
    <w:rsid w:val="008022C2"/>
    <w:rsid w:val="00802C72"/>
    <w:rsid w:val="008036E3"/>
    <w:rsid w:val="00804BAA"/>
    <w:rsid w:val="008050ED"/>
    <w:rsid w:val="00805347"/>
    <w:rsid w:val="00806F0A"/>
    <w:rsid w:val="008075A0"/>
    <w:rsid w:val="00807E59"/>
    <w:rsid w:val="00807EA9"/>
    <w:rsid w:val="0081222D"/>
    <w:rsid w:val="00813A34"/>
    <w:rsid w:val="00813F37"/>
    <w:rsid w:val="00816648"/>
    <w:rsid w:val="008173AA"/>
    <w:rsid w:val="00820511"/>
    <w:rsid w:val="008212DF"/>
    <w:rsid w:val="00822C9D"/>
    <w:rsid w:val="0082355A"/>
    <w:rsid w:val="0082394C"/>
    <w:rsid w:val="00824E0A"/>
    <w:rsid w:val="00827F62"/>
    <w:rsid w:val="008300D5"/>
    <w:rsid w:val="0083168F"/>
    <w:rsid w:val="00831C52"/>
    <w:rsid w:val="008341BA"/>
    <w:rsid w:val="008341E2"/>
    <w:rsid w:val="00835567"/>
    <w:rsid w:val="0083572A"/>
    <w:rsid w:val="00835E41"/>
    <w:rsid w:val="00836ED1"/>
    <w:rsid w:val="00840354"/>
    <w:rsid w:val="00840F3D"/>
    <w:rsid w:val="00843C76"/>
    <w:rsid w:val="00843F31"/>
    <w:rsid w:val="0084478D"/>
    <w:rsid w:val="008449FF"/>
    <w:rsid w:val="00846D71"/>
    <w:rsid w:val="00850281"/>
    <w:rsid w:val="0085131D"/>
    <w:rsid w:val="00851555"/>
    <w:rsid w:val="00851779"/>
    <w:rsid w:val="00851C6B"/>
    <w:rsid w:val="00853DAA"/>
    <w:rsid w:val="00860D17"/>
    <w:rsid w:val="008627F1"/>
    <w:rsid w:val="00862DCA"/>
    <w:rsid w:val="00862DDE"/>
    <w:rsid w:val="008631D7"/>
    <w:rsid w:val="00863252"/>
    <w:rsid w:val="00864852"/>
    <w:rsid w:val="0086497B"/>
    <w:rsid w:val="00864E10"/>
    <w:rsid w:val="00864F73"/>
    <w:rsid w:val="00865784"/>
    <w:rsid w:val="00865860"/>
    <w:rsid w:val="008658B6"/>
    <w:rsid w:val="00867096"/>
    <w:rsid w:val="008704FF"/>
    <w:rsid w:val="00870966"/>
    <w:rsid w:val="00870B55"/>
    <w:rsid w:val="00872499"/>
    <w:rsid w:val="0087495C"/>
    <w:rsid w:val="00874CFB"/>
    <w:rsid w:val="00875654"/>
    <w:rsid w:val="0087643F"/>
    <w:rsid w:val="00877587"/>
    <w:rsid w:val="008800AC"/>
    <w:rsid w:val="00880F8E"/>
    <w:rsid w:val="00881C3A"/>
    <w:rsid w:val="00881E0D"/>
    <w:rsid w:val="00882434"/>
    <w:rsid w:val="0088439F"/>
    <w:rsid w:val="0088509C"/>
    <w:rsid w:val="00885354"/>
    <w:rsid w:val="00885819"/>
    <w:rsid w:val="008873A9"/>
    <w:rsid w:val="00890C0C"/>
    <w:rsid w:val="008920C9"/>
    <w:rsid w:val="008943D5"/>
    <w:rsid w:val="00895456"/>
    <w:rsid w:val="00896677"/>
    <w:rsid w:val="00897D5E"/>
    <w:rsid w:val="00897F49"/>
    <w:rsid w:val="008A0E9E"/>
    <w:rsid w:val="008A120F"/>
    <w:rsid w:val="008A1698"/>
    <w:rsid w:val="008A21D6"/>
    <w:rsid w:val="008A4E36"/>
    <w:rsid w:val="008A6544"/>
    <w:rsid w:val="008A6F0B"/>
    <w:rsid w:val="008B0433"/>
    <w:rsid w:val="008B24C4"/>
    <w:rsid w:val="008B251C"/>
    <w:rsid w:val="008B50FE"/>
    <w:rsid w:val="008B5E55"/>
    <w:rsid w:val="008B7956"/>
    <w:rsid w:val="008B7FD2"/>
    <w:rsid w:val="008C1245"/>
    <w:rsid w:val="008C3AAC"/>
    <w:rsid w:val="008C505C"/>
    <w:rsid w:val="008C6210"/>
    <w:rsid w:val="008C70E9"/>
    <w:rsid w:val="008C7788"/>
    <w:rsid w:val="008D0599"/>
    <w:rsid w:val="008D18EB"/>
    <w:rsid w:val="008D1F62"/>
    <w:rsid w:val="008D216E"/>
    <w:rsid w:val="008D2548"/>
    <w:rsid w:val="008D3149"/>
    <w:rsid w:val="008D3DF6"/>
    <w:rsid w:val="008D4692"/>
    <w:rsid w:val="008D536F"/>
    <w:rsid w:val="008D5E82"/>
    <w:rsid w:val="008D6917"/>
    <w:rsid w:val="008D7E0A"/>
    <w:rsid w:val="008D7EFD"/>
    <w:rsid w:val="008E0063"/>
    <w:rsid w:val="008E31C7"/>
    <w:rsid w:val="008E365F"/>
    <w:rsid w:val="008E5ABE"/>
    <w:rsid w:val="008E681F"/>
    <w:rsid w:val="008E6C54"/>
    <w:rsid w:val="008E6EFC"/>
    <w:rsid w:val="008E792E"/>
    <w:rsid w:val="008F044B"/>
    <w:rsid w:val="008F0D1B"/>
    <w:rsid w:val="008F14BF"/>
    <w:rsid w:val="008F1967"/>
    <w:rsid w:val="008F2440"/>
    <w:rsid w:val="008F3CC1"/>
    <w:rsid w:val="008F5DF6"/>
    <w:rsid w:val="008F64FA"/>
    <w:rsid w:val="00901D3A"/>
    <w:rsid w:val="00904B43"/>
    <w:rsid w:val="00905589"/>
    <w:rsid w:val="009065AC"/>
    <w:rsid w:val="00906F95"/>
    <w:rsid w:val="00907C8F"/>
    <w:rsid w:val="009104CA"/>
    <w:rsid w:val="00911C03"/>
    <w:rsid w:val="00912140"/>
    <w:rsid w:val="009126E4"/>
    <w:rsid w:val="00912A6E"/>
    <w:rsid w:val="0091403A"/>
    <w:rsid w:val="00914766"/>
    <w:rsid w:val="009154DB"/>
    <w:rsid w:val="00916DD7"/>
    <w:rsid w:val="00917003"/>
    <w:rsid w:val="00917522"/>
    <w:rsid w:val="00917F7B"/>
    <w:rsid w:val="00920008"/>
    <w:rsid w:val="00920FCE"/>
    <w:rsid w:val="00923112"/>
    <w:rsid w:val="00923441"/>
    <w:rsid w:val="009240C9"/>
    <w:rsid w:val="00924F95"/>
    <w:rsid w:val="009251EE"/>
    <w:rsid w:val="009255BB"/>
    <w:rsid w:val="0092672E"/>
    <w:rsid w:val="00926932"/>
    <w:rsid w:val="0093030B"/>
    <w:rsid w:val="00930967"/>
    <w:rsid w:val="00931306"/>
    <w:rsid w:val="00932AF2"/>
    <w:rsid w:val="009333B1"/>
    <w:rsid w:val="00934156"/>
    <w:rsid w:val="0093456B"/>
    <w:rsid w:val="00935A74"/>
    <w:rsid w:val="0094028B"/>
    <w:rsid w:val="00940384"/>
    <w:rsid w:val="00940F57"/>
    <w:rsid w:val="009439F5"/>
    <w:rsid w:val="00945E23"/>
    <w:rsid w:val="009463AC"/>
    <w:rsid w:val="00947FCE"/>
    <w:rsid w:val="00947FF5"/>
    <w:rsid w:val="009509CB"/>
    <w:rsid w:val="00951D7D"/>
    <w:rsid w:val="00952C48"/>
    <w:rsid w:val="0095426C"/>
    <w:rsid w:val="00955C78"/>
    <w:rsid w:val="00957931"/>
    <w:rsid w:val="00960143"/>
    <w:rsid w:val="009606E5"/>
    <w:rsid w:val="00960C14"/>
    <w:rsid w:val="00960F68"/>
    <w:rsid w:val="009619C6"/>
    <w:rsid w:val="00961DE2"/>
    <w:rsid w:val="00961E8D"/>
    <w:rsid w:val="00962A88"/>
    <w:rsid w:val="00962B8F"/>
    <w:rsid w:val="00963DEF"/>
    <w:rsid w:val="009640B8"/>
    <w:rsid w:val="009662AD"/>
    <w:rsid w:val="00967426"/>
    <w:rsid w:val="009676BA"/>
    <w:rsid w:val="009677BB"/>
    <w:rsid w:val="00970D34"/>
    <w:rsid w:val="009712B8"/>
    <w:rsid w:val="009719CB"/>
    <w:rsid w:val="009727F6"/>
    <w:rsid w:val="00974974"/>
    <w:rsid w:val="00976B7B"/>
    <w:rsid w:val="00976BBE"/>
    <w:rsid w:val="00980059"/>
    <w:rsid w:val="00980069"/>
    <w:rsid w:val="00980C8C"/>
    <w:rsid w:val="00983636"/>
    <w:rsid w:val="009846F5"/>
    <w:rsid w:val="0098503D"/>
    <w:rsid w:val="0098526F"/>
    <w:rsid w:val="0098593C"/>
    <w:rsid w:val="0098739F"/>
    <w:rsid w:val="009873DE"/>
    <w:rsid w:val="009876EB"/>
    <w:rsid w:val="00990F92"/>
    <w:rsid w:val="00992D97"/>
    <w:rsid w:val="00992E30"/>
    <w:rsid w:val="009930C8"/>
    <w:rsid w:val="00993922"/>
    <w:rsid w:val="00993956"/>
    <w:rsid w:val="00993E35"/>
    <w:rsid w:val="0099405A"/>
    <w:rsid w:val="00994D31"/>
    <w:rsid w:val="0099526D"/>
    <w:rsid w:val="00996DD2"/>
    <w:rsid w:val="009977DE"/>
    <w:rsid w:val="009A038A"/>
    <w:rsid w:val="009A1348"/>
    <w:rsid w:val="009A1B64"/>
    <w:rsid w:val="009A22F0"/>
    <w:rsid w:val="009A4BCB"/>
    <w:rsid w:val="009A62B8"/>
    <w:rsid w:val="009A666B"/>
    <w:rsid w:val="009B04F9"/>
    <w:rsid w:val="009B0F2A"/>
    <w:rsid w:val="009B25B7"/>
    <w:rsid w:val="009B3135"/>
    <w:rsid w:val="009B364C"/>
    <w:rsid w:val="009B4278"/>
    <w:rsid w:val="009B4AF5"/>
    <w:rsid w:val="009B50AE"/>
    <w:rsid w:val="009B56AE"/>
    <w:rsid w:val="009B661E"/>
    <w:rsid w:val="009B78DF"/>
    <w:rsid w:val="009C0535"/>
    <w:rsid w:val="009C1096"/>
    <w:rsid w:val="009C132A"/>
    <w:rsid w:val="009C1817"/>
    <w:rsid w:val="009C1B17"/>
    <w:rsid w:val="009C260D"/>
    <w:rsid w:val="009C2D1F"/>
    <w:rsid w:val="009C3C96"/>
    <w:rsid w:val="009C5B3A"/>
    <w:rsid w:val="009C60B6"/>
    <w:rsid w:val="009C64D5"/>
    <w:rsid w:val="009C6B42"/>
    <w:rsid w:val="009C7788"/>
    <w:rsid w:val="009D2579"/>
    <w:rsid w:val="009D3236"/>
    <w:rsid w:val="009D3C83"/>
    <w:rsid w:val="009D3E6C"/>
    <w:rsid w:val="009D479F"/>
    <w:rsid w:val="009D53D9"/>
    <w:rsid w:val="009D5413"/>
    <w:rsid w:val="009D63F3"/>
    <w:rsid w:val="009E0D48"/>
    <w:rsid w:val="009E194A"/>
    <w:rsid w:val="009E2A9A"/>
    <w:rsid w:val="009E2AF0"/>
    <w:rsid w:val="009E3A75"/>
    <w:rsid w:val="009E3F00"/>
    <w:rsid w:val="009E41FB"/>
    <w:rsid w:val="009E499C"/>
    <w:rsid w:val="009E4C78"/>
    <w:rsid w:val="009E4CE8"/>
    <w:rsid w:val="009E4EEC"/>
    <w:rsid w:val="009E53F2"/>
    <w:rsid w:val="009E561E"/>
    <w:rsid w:val="009E656F"/>
    <w:rsid w:val="009E751C"/>
    <w:rsid w:val="009E78A8"/>
    <w:rsid w:val="009E7C27"/>
    <w:rsid w:val="009F0A86"/>
    <w:rsid w:val="009F0B03"/>
    <w:rsid w:val="009F226B"/>
    <w:rsid w:val="009F2D7D"/>
    <w:rsid w:val="009F2FB1"/>
    <w:rsid w:val="009F4C18"/>
    <w:rsid w:val="009F51A9"/>
    <w:rsid w:val="009F5270"/>
    <w:rsid w:val="009F52F4"/>
    <w:rsid w:val="009F6527"/>
    <w:rsid w:val="009F687D"/>
    <w:rsid w:val="00A01ADC"/>
    <w:rsid w:val="00A02097"/>
    <w:rsid w:val="00A039D5"/>
    <w:rsid w:val="00A040A9"/>
    <w:rsid w:val="00A067F1"/>
    <w:rsid w:val="00A06F5E"/>
    <w:rsid w:val="00A10551"/>
    <w:rsid w:val="00A113E3"/>
    <w:rsid w:val="00A12DAF"/>
    <w:rsid w:val="00A134A3"/>
    <w:rsid w:val="00A1427F"/>
    <w:rsid w:val="00A14A01"/>
    <w:rsid w:val="00A15C05"/>
    <w:rsid w:val="00A16BF4"/>
    <w:rsid w:val="00A1717D"/>
    <w:rsid w:val="00A17613"/>
    <w:rsid w:val="00A178F5"/>
    <w:rsid w:val="00A20213"/>
    <w:rsid w:val="00A23BD0"/>
    <w:rsid w:val="00A25C0A"/>
    <w:rsid w:val="00A26105"/>
    <w:rsid w:val="00A275F0"/>
    <w:rsid w:val="00A30BDF"/>
    <w:rsid w:val="00A31610"/>
    <w:rsid w:val="00A322A6"/>
    <w:rsid w:val="00A32535"/>
    <w:rsid w:val="00A331A9"/>
    <w:rsid w:val="00A35203"/>
    <w:rsid w:val="00A3692B"/>
    <w:rsid w:val="00A36D89"/>
    <w:rsid w:val="00A378CD"/>
    <w:rsid w:val="00A37902"/>
    <w:rsid w:val="00A4046B"/>
    <w:rsid w:val="00A408BA"/>
    <w:rsid w:val="00A409A2"/>
    <w:rsid w:val="00A41A27"/>
    <w:rsid w:val="00A42214"/>
    <w:rsid w:val="00A4272B"/>
    <w:rsid w:val="00A4335E"/>
    <w:rsid w:val="00A434C3"/>
    <w:rsid w:val="00A43C7B"/>
    <w:rsid w:val="00A450A7"/>
    <w:rsid w:val="00A456A0"/>
    <w:rsid w:val="00A45A03"/>
    <w:rsid w:val="00A45A80"/>
    <w:rsid w:val="00A45CFA"/>
    <w:rsid w:val="00A46EAC"/>
    <w:rsid w:val="00A47EB2"/>
    <w:rsid w:val="00A50A99"/>
    <w:rsid w:val="00A54049"/>
    <w:rsid w:val="00A5568F"/>
    <w:rsid w:val="00A55BE9"/>
    <w:rsid w:val="00A56D79"/>
    <w:rsid w:val="00A60772"/>
    <w:rsid w:val="00A609D4"/>
    <w:rsid w:val="00A60F59"/>
    <w:rsid w:val="00A63328"/>
    <w:rsid w:val="00A65582"/>
    <w:rsid w:val="00A65D7C"/>
    <w:rsid w:val="00A663C4"/>
    <w:rsid w:val="00A66888"/>
    <w:rsid w:val="00A676B8"/>
    <w:rsid w:val="00A708A3"/>
    <w:rsid w:val="00A732E1"/>
    <w:rsid w:val="00A73411"/>
    <w:rsid w:val="00A74544"/>
    <w:rsid w:val="00A820E6"/>
    <w:rsid w:val="00A8376B"/>
    <w:rsid w:val="00A83A86"/>
    <w:rsid w:val="00A844A6"/>
    <w:rsid w:val="00A849AA"/>
    <w:rsid w:val="00A85332"/>
    <w:rsid w:val="00A874E1"/>
    <w:rsid w:val="00A906FF"/>
    <w:rsid w:val="00A93D7B"/>
    <w:rsid w:val="00A958F9"/>
    <w:rsid w:val="00A95E54"/>
    <w:rsid w:val="00A95FBA"/>
    <w:rsid w:val="00A96145"/>
    <w:rsid w:val="00A96239"/>
    <w:rsid w:val="00A96E63"/>
    <w:rsid w:val="00AA0E14"/>
    <w:rsid w:val="00AA186A"/>
    <w:rsid w:val="00AA1B4D"/>
    <w:rsid w:val="00AA23C8"/>
    <w:rsid w:val="00AA2568"/>
    <w:rsid w:val="00AA42CC"/>
    <w:rsid w:val="00AA4F5E"/>
    <w:rsid w:val="00AA5BEF"/>
    <w:rsid w:val="00AA5E86"/>
    <w:rsid w:val="00AB04A2"/>
    <w:rsid w:val="00AB05F4"/>
    <w:rsid w:val="00AB10D0"/>
    <w:rsid w:val="00AB12A3"/>
    <w:rsid w:val="00AB130A"/>
    <w:rsid w:val="00AB1DF7"/>
    <w:rsid w:val="00AB532B"/>
    <w:rsid w:val="00AB5DDD"/>
    <w:rsid w:val="00AB5F65"/>
    <w:rsid w:val="00AB60E7"/>
    <w:rsid w:val="00AB6CF3"/>
    <w:rsid w:val="00AB6F3F"/>
    <w:rsid w:val="00AB72DA"/>
    <w:rsid w:val="00AB757D"/>
    <w:rsid w:val="00AB7903"/>
    <w:rsid w:val="00AC0BF3"/>
    <w:rsid w:val="00AC1357"/>
    <w:rsid w:val="00AC1512"/>
    <w:rsid w:val="00AC233B"/>
    <w:rsid w:val="00AC2FF9"/>
    <w:rsid w:val="00AC3EF6"/>
    <w:rsid w:val="00AC4577"/>
    <w:rsid w:val="00AC5215"/>
    <w:rsid w:val="00AC5AAA"/>
    <w:rsid w:val="00AC5F29"/>
    <w:rsid w:val="00AD110F"/>
    <w:rsid w:val="00AD1349"/>
    <w:rsid w:val="00AD14CB"/>
    <w:rsid w:val="00AD2354"/>
    <w:rsid w:val="00AD55DE"/>
    <w:rsid w:val="00AD5D9E"/>
    <w:rsid w:val="00AD63DD"/>
    <w:rsid w:val="00AD77FE"/>
    <w:rsid w:val="00AD7AAE"/>
    <w:rsid w:val="00AE02A5"/>
    <w:rsid w:val="00AE1B0B"/>
    <w:rsid w:val="00AE1BF7"/>
    <w:rsid w:val="00AE269F"/>
    <w:rsid w:val="00AE2861"/>
    <w:rsid w:val="00AE29B2"/>
    <w:rsid w:val="00AE2D08"/>
    <w:rsid w:val="00AE3A83"/>
    <w:rsid w:val="00AE6B8A"/>
    <w:rsid w:val="00AE7395"/>
    <w:rsid w:val="00AF1D7D"/>
    <w:rsid w:val="00AF2CF0"/>
    <w:rsid w:val="00AF42D5"/>
    <w:rsid w:val="00AF59D0"/>
    <w:rsid w:val="00AF5D65"/>
    <w:rsid w:val="00AF6258"/>
    <w:rsid w:val="00AF64BC"/>
    <w:rsid w:val="00AF6AD4"/>
    <w:rsid w:val="00AF736F"/>
    <w:rsid w:val="00AF7E2E"/>
    <w:rsid w:val="00B0137B"/>
    <w:rsid w:val="00B02478"/>
    <w:rsid w:val="00B02840"/>
    <w:rsid w:val="00B0426B"/>
    <w:rsid w:val="00B045F7"/>
    <w:rsid w:val="00B050B0"/>
    <w:rsid w:val="00B05C54"/>
    <w:rsid w:val="00B077AE"/>
    <w:rsid w:val="00B1346D"/>
    <w:rsid w:val="00B14DA4"/>
    <w:rsid w:val="00B15CFC"/>
    <w:rsid w:val="00B1664E"/>
    <w:rsid w:val="00B16C41"/>
    <w:rsid w:val="00B2029C"/>
    <w:rsid w:val="00B211D9"/>
    <w:rsid w:val="00B214BF"/>
    <w:rsid w:val="00B2299F"/>
    <w:rsid w:val="00B235FB"/>
    <w:rsid w:val="00B23CCB"/>
    <w:rsid w:val="00B253F8"/>
    <w:rsid w:val="00B3099C"/>
    <w:rsid w:val="00B31366"/>
    <w:rsid w:val="00B3222F"/>
    <w:rsid w:val="00B32381"/>
    <w:rsid w:val="00B326E8"/>
    <w:rsid w:val="00B32BE8"/>
    <w:rsid w:val="00B32D4E"/>
    <w:rsid w:val="00B33C67"/>
    <w:rsid w:val="00B33D30"/>
    <w:rsid w:val="00B34DD9"/>
    <w:rsid w:val="00B350DD"/>
    <w:rsid w:val="00B37FEF"/>
    <w:rsid w:val="00B4093B"/>
    <w:rsid w:val="00B4125B"/>
    <w:rsid w:val="00B41408"/>
    <w:rsid w:val="00B41E75"/>
    <w:rsid w:val="00B4288C"/>
    <w:rsid w:val="00B44373"/>
    <w:rsid w:val="00B45533"/>
    <w:rsid w:val="00B459BB"/>
    <w:rsid w:val="00B463DF"/>
    <w:rsid w:val="00B464BE"/>
    <w:rsid w:val="00B46BB3"/>
    <w:rsid w:val="00B474CB"/>
    <w:rsid w:val="00B50125"/>
    <w:rsid w:val="00B51850"/>
    <w:rsid w:val="00B51905"/>
    <w:rsid w:val="00B52912"/>
    <w:rsid w:val="00B52E70"/>
    <w:rsid w:val="00B532CD"/>
    <w:rsid w:val="00B539FD"/>
    <w:rsid w:val="00B54167"/>
    <w:rsid w:val="00B54D65"/>
    <w:rsid w:val="00B55F73"/>
    <w:rsid w:val="00B5623E"/>
    <w:rsid w:val="00B56A4B"/>
    <w:rsid w:val="00B56D54"/>
    <w:rsid w:val="00B57A27"/>
    <w:rsid w:val="00B6138C"/>
    <w:rsid w:val="00B633CC"/>
    <w:rsid w:val="00B63BBB"/>
    <w:rsid w:val="00B6414E"/>
    <w:rsid w:val="00B6487F"/>
    <w:rsid w:val="00B64C10"/>
    <w:rsid w:val="00B6570C"/>
    <w:rsid w:val="00B6638E"/>
    <w:rsid w:val="00B66411"/>
    <w:rsid w:val="00B7050D"/>
    <w:rsid w:val="00B70827"/>
    <w:rsid w:val="00B71545"/>
    <w:rsid w:val="00B7178D"/>
    <w:rsid w:val="00B747C9"/>
    <w:rsid w:val="00B74857"/>
    <w:rsid w:val="00B74DB7"/>
    <w:rsid w:val="00B77A35"/>
    <w:rsid w:val="00B809F7"/>
    <w:rsid w:val="00B81BBB"/>
    <w:rsid w:val="00B8200A"/>
    <w:rsid w:val="00B82374"/>
    <w:rsid w:val="00B82FDD"/>
    <w:rsid w:val="00B845D4"/>
    <w:rsid w:val="00B84855"/>
    <w:rsid w:val="00B84CE0"/>
    <w:rsid w:val="00B87890"/>
    <w:rsid w:val="00B87C90"/>
    <w:rsid w:val="00B9138E"/>
    <w:rsid w:val="00B930F5"/>
    <w:rsid w:val="00B938AA"/>
    <w:rsid w:val="00B94FE8"/>
    <w:rsid w:val="00B95109"/>
    <w:rsid w:val="00B96FF1"/>
    <w:rsid w:val="00BA044E"/>
    <w:rsid w:val="00BA0616"/>
    <w:rsid w:val="00BA1B03"/>
    <w:rsid w:val="00BA2071"/>
    <w:rsid w:val="00BA34A6"/>
    <w:rsid w:val="00BA50A3"/>
    <w:rsid w:val="00BA53F3"/>
    <w:rsid w:val="00BA5813"/>
    <w:rsid w:val="00BA65E0"/>
    <w:rsid w:val="00BB0B61"/>
    <w:rsid w:val="00BB1168"/>
    <w:rsid w:val="00BB207C"/>
    <w:rsid w:val="00BB20E8"/>
    <w:rsid w:val="00BB277D"/>
    <w:rsid w:val="00BB2D7C"/>
    <w:rsid w:val="00BB33E8"/>
    <w:rsid w:val="00BB3BB0"/>
    <w:rsid w:val="00BB4E3B"/>
    <w:rsid w:val="00BB553C"/>
    <w:rsid w:val="00BB5999"/>
    <w:rsid w:val="00BB7775"/>
    <w:rsid w:val="00BC068D"/>
    <w:rsid w:val="00BC24F8"/>
    <w:rsid w:val="00BC262A"/>
    <w:rsid w:val="00BC2901"/>
    <w:rsid w:val="00BC3DF6"/>
    <w:rsid w:val="00BC66E7"/>
    <w:rsid w:val="00BC68B0"/>
    <w:rsid w:val="00BC70E4"/>
    <w:rsid w:val="00BC7705"/>
    <w:rsid w:val="00BC788F"/>
    <w:rsid w:val="00BD2822"/>
    <w:rsid w:val="00BD28ED"/>
    <w:rsid w:val="00BD3F38"/>
    <w:rsid w:val="00BD61F4"/>
    <w:rsid w:val="00BD666A"/>
    <w:rsid w:val="00BD7234"/>
    <w:rsid w:val="00BD7D10"/>
    <w:rsid w:val="00BE0928"/>
    <w:rsid w:val="00BE1DD4"/>
    <w:rsid w:val="00BE658A"/>
    <w:rsid w:val="00BE71AA"/>
    <w:rsid w:val="00BF0739"/>
    <w:rsid w:val="00BF5546"/>
    <w:rsid w:val="00BF7978"/>
    <w:rsid w:val="00C00E69"/>
    <w:rsid w:val="00C02D7E"/>
    <w:rsid w:val="00C04020"/>
    <w:rsid w:val="00C062F9"/>
    <w:rsid w:val="00C07953"/>
    <w:rsid w:val="00C07AD6"/>
    <w:rsid w:val="00C11ECE"/>
    <w:rsid w:val="00C131AC"/>
    <w:rsid w:val="00C1417B"/>
    <w:rsid w:val="00C14951"/>
    <w:rsid w:val="00C17292"/>
    <w:rsid w:val="00C1777B"/>
    <w:rsid w:val="00C208AD"/>
    <w:rsid w:val="00C20FD1"/>
    <w:rsid w:val="00C210CD"/>
    <w:rsid w:val="00C23917"/>
    <w:rsid w:val="00C2455D"/>
    <w:rsid w:val="00C247E3"/>
    <w:rsid w:val="00C25617"/>
    <w:rsid w:val="00C26B7C"/>
    <w:rsid w:val="00C27923"/>
    <w:rsid w:val="00C27A88"/>
    <w:rsid w:val="00C300FB"/>
    <w:rsid w:val="00C30172"/>
    <w:rsid w:val="00C308DC"/>
    <w:rsid w:val="00C31B96"/>
    <w:rsid w:val="00C3398F"/>
    <w:rsid w:val="00C34CB0"/>
    <w:rsid w:val="00C4108E"/>
    <w:rsid w:val="00C4318A"/>
    <w:rsid w:val="00C43867"/>
    <w:rsid w:val="00C4461D"/>
    <w:rsid w:val="00C44F0B"/>
    <w:rsid w:val="00C450A8"/>
    <w:rsid w:val="00C479B7"/>
    <w:rsid w:val="00C47BDD"/>
    <w:rsid w:val="00C53CE3"/>
    <w:rsid w:val="00C53FD2"/>
    <w:rsid w:val="00C566E3"/>
    <w:rsid w:val="00C57631"/>
    <w:rsid w:val="00C577E7"/>
    <w:rsid w:val="00C57B68"/>
    <w:rsid w:val="00C61446"/>
    <w:rsid w:val="00C61692"/>
    <w:rsid w:val="00C62E05"/>
    <w:rsid w:val="00C63222"/>
    <w:rsid w:val="00C632E0"/>
    <w:rsid w:val="00C675AA"/>
    <w:rsid w:val="00C67FCE"/>
    <w:rsid w:val="00C73996"/>
    <w:rsid w:val="00C74F8C"/>
    <w:rsid w:val="00C75899"/>
    <w:rsid w:val="00C76F4B"/>
    <w:rsid w:val="00C80787"/>
    <w:rsid w:val="00C8117F"/>
    <w:rsid w:val="00C816F2"/>
    <w:rsid w:val="00C818E4"/>
    <w:rsid w:val="00C81A4A"/>
    <w:rsid w:val="00C82320"/>
    <w:rsid w:val="00C82AC5"/>
    <w:rsid w:val="00C83044"/>
    <w:rsid w:val="00C84AA1"/>
    <w:rsid w:val="00C84C30"/>
    <w:rsid w:val="00C85101"/>
    <w:rsid w:val="00C85C65"/>
    <w:rsid w:val="00C8739F"/>
    <w:rsid w:val="00C90951"/>
    <w:rsid w:val="00C90D20"/>
    <w:rsid w:val="00C90D80"/>
    <w:rsid w:val="00C91C50"/>
    <w:rsid w:val="00C91F5B"/>
    <w:rsid w:val="00C92059"/>
    <w:rsid w:val="00C92075"/>
    <w:rsid w:val="00C923B5"/>
    <w:rsid w:val="00C92F56"/>
    <w:rsid w:val="00C939B9"/>
    <w:rsid w:val="00C94037"/>
    <w:rsid w:val="00C9591D"/>
    <w:rsid w:val="00C97644"/>
    <w:rsid w:val="00CA14D6"/>
    <w:rsid w:val="00CA1F5C"/>
    <w:rsid w:val="00CA300E"/>
    <w:rsid w:val="00CA3427"/>
    <w:rsid w:val="00CA37BF"/>
    <w:rsid w:val="00CA51F5"/>
    <w:rsid w:val="00CA5453"/>
    <w:rsid w:val="00CA5A2A"/>
    <w:rsid w:val="00CB0248"/>
    <w:rsid w:val="00CB0C2D"/>
    <w:rsid w:val="00CB2268"/>
    <w:rsid w:val="00CB38E7"/>
    <w:rsid w:val="00CB39BC"/>
    <w:rsid w:val="00CB4CD9"/>
    <w:rsid w:val="00CB4D7F"/>
    <w:rsid w:val="00CB52CD"/>
    <w:rsid w:val="00CB5C38"/>
    <w:rsid w:val="00CC00A2"/>
    <w:rsid w:val="00CC121C"/>
    <w:rsid w:val="00CC212E"/>
    <w:rsid w:val="00CC27CD"/>
    <w:rsid w:val="00CC2BCC"/>
    <w:rsid w:val="00CC39AE"/>
    <w:rsid w:val="00CC3F81"/>
    <w:rsid w:val="00CC470D"/>
    <w:rsid w:val="00CC7F3A"/>
    <w:rsid w:val="00CD06E9"/>
    <w:rsid w:val="00CD167F"/>
    <w:rsid w:val="00CD2010"/>
    <w:rsid w:val="00CD324B"/>
    <w:rsid w:val="00CD35FD"/>
    <w:rsid w:val="00CD4243"/>
    <w:rsid w:val="00CD4412"/>
    <w:rsid w:val="00CD4813"/>
    <w:rsid w:val="00CD4B46"/>
    <w:rsid w:val="00CD5469"/>
    <w:rsid w:val="00CD6645"/>
    <w:rsid w:val="00CD6678"/>
    <w:rsid w:val="00CD6A0D"/>
    <w:rsid w:val="00CD6EE7"/>
    <w:rsid w:val="00CD7667"/>
    <w:rsid w:val="00CE3904"/>
    <w:rsid w:val="00CE3FEC"/>
    <w:rsid w:val="00CE448C"/>
    <w:rsid w:val="00CE5002"/>
    <w:rsid w:val="00CE59EB"/>
    <w:rsid w:val="00CE5CD3"/>
    <w:rsid w:val="00CE6412"/>
    <w:rsid w:val="00CE670C"/>
    <w:rsid w:val="00CE6B6D"/>
    <w:rsid w:val="00CE76F5"/>
    <w:rsid w:val="00CE7E49"/>
    <w:rsid w:val="00CF0039"/>
    <w:rsid w:val="00CF03A5"/>
    <w:rsid w:val="00CF0B03"/>
    <w:rsid w:val="00CF17C8"/>
    <w:rsid w:val="00CF4EAC"/>
    <w:rsid w:val="00CF57BA"/>
    <w:rsid w:val="00CF6A45"/>
    <w:rsid w:val="00D007E5"/>
    <w:rsid w:val="00D10467"/>
    <w:rsid w:val="00D136BA"/>
    <w:rsid w:val="00D145A8"/>
    <w:rsid w:val="00D14A48"/>
    <w:rsid w:val="00D14E37"/>
    <w:rsid w:val="00D15B67"/>
    <w:rsid w:val="00D15BDC"/>
    <w:rsid w:val="00D16693"/>
    <w:rsid w:val="00D20075"/>
    <w:rsid w:val="00D2076B"/>
    <w:rsid w:val="00D20D6F"/>
    <w:rsid w:val="00D20ED5"/>
    <w:rsid w:val="00D21899"/>
    <w:rsid w:val="00D22134"/>
    <w:rsid w:val="00D2288E"/>
    <w:rsid w:val="00D2411D"/>
    <w:rsid w:val="00D241F2"/>
    <w:rsid w:val="00D25A13"/>
    <w:rsid w:val="00D2627B"/>
    <w:rsid w:val="00D26B51"/>
    <w:rsid w:val="00D26FD0"/>
    <w:rsid w:val="00D30967"/>
    <w:rsid w:val="00D30BDB"/>
    <w:rsid w:val="00D30DA6"/>
    <w:rsid w:val="00D31265"/>
    <w:rsid w:val="00D31374"/>
    <w:rsid w:val="00D31F44"/>
    <w:rsid w:val="00D32525"/>
    <w:rsid w:val="00D3299C"/>
    <w:rsid w:val="00D33266"/>
    <w:rsid w:val="00D34403"/>
    <w:rsid w:val="00D35070"/>
    <w:rsid w:val="00D354EF"/>
    <w:rsid w:val="00D35BB0"/>
    <w:rsid w:val="00D37314"/>
    <w:rsid w:val="00D402D7"/>
    <w:rsid w:val="00D415B4"/>
    <w:rsid w:val="00D4178B"/>
    <w:rsid w:val="00D452C0"/>
    <w:rsid w:val="00D452EC"/>
    <w:rsid w:val="00D462C9"/>
    <w:rsid w:val="00D47488"/>
    <w:rsid w:val="00D47A9F"/>
    <w:rsid w:val="00D50A8C"/>
    <w:rsid w:val="00D51763"/>
    <w:rsid w:val="00D51DCA"/>
    <w:rsid w:val="00D51FE3"/>
    <w:rsid w:val="00D524E2"/>
    <w:rsid w:val="00D52CAA"/>
    <w:rsid w:val="00D53AB8"/>
    <w:rsid w:val="00D53FFC"/>
    <w:rsid w:val="00D54008"/>
    <w:rsid w:val="00D5428A"/>
    <w:rsid w:val="00D54BB0"/>
    <w:rsid w:val="00D551D9"/>
    <w:rsid w:val="00D55C10"/>
    <w:rsid w:val="00D55E82"/>
    <w:rsid w:val="00D567C9"/>
    <w:rsid w:val="00D609FD"/>
    <w:rsid w:val="00D60B24"/>
    <w:rsid w:val="00D614E2"/>
    <w:rsid w:val="00D61A42"/>
    <w:rsid w:val="00D61C28"/>
    <w:rsid w:val="00D62808"/>
    <w:rsid w:val="00D63DEE"/>
    <w:rsid w:val="00D6461B"/>
    <w:rsid w:val="00D656A5"/>
    <w:rsid w:val="00D66643"/>
    <w:rsid w:val="00D70938"/>
    <w:rsid w:val="00D7295A"/>
    <w:rsid w:val="00D72E70"/>
    <w:rsid w:val="00D733C0"/>
    <w:rsid w:val="00D735F5"/>
    <w:rsid w:val="00D737F7"/>
    <w:rsid w:val="00D748FB"/>
    <w:rsid w:val="00D74FC3"/>
    <w:rsid w:val="00D754DC"/>
    <w:rsid w:val="00D75827"/>
    <w:rsid w:val="00D76572"/>
    <w:rsid w:val="00D805F6"/>
    <w:rsid w:val="00D80F3C"/>
    <w:rsid w:val="00D81968"/>
    <w:rsid w:val="00D81A10"/>
    <w:rsid w:val="00D81A7C"/>
    <w:rsid w:val="00D827D6"/>
    <w:rsid w:val="00D82D87"/>
    <w:rsid w:val="00D83F88"/>
    <w:rsid w:val="00D845F6"/>
    <w:rsid w:val="00D8534D"/>
    <w:rsid w:val="00D85F41"/>
    <w:rsid w:val="00D86AE1"/>
    <w:rsid w:val="00D879A7"/>
    <w:rsid w:val="00D87CA4"/>
    <w:rsid w:val="00D938EE"/>
    <w:rsid w:val="00D94E7C"/>
    <w:rsid w:val="00D96648"/>
    <w:rsid w:val="00DA0C16"/>
    <w:rsid w:val="00DA1DB9"/>
    <w:rsid w:val="00DA3D01"/>
    <w:rsid w:val="00DA3FDD"/>
    <w:rsid w:val="00DA42DE"/>
    <w:rsid w:val="00DA4C11"/>
    <w:rsid w:val="00DA59F2"/>
    <w:rsid w:val="00DA7615"/>
    <w:rsid w:val="00DB0163"/>
    <w:rsid w:val="00DB016F"/>
    <w:rsid w:val="00DB08FC"/>
    <w:rsid w:val="00DB1396"/>
    <w:rsid w:val="00DB364D"/>
    <w:rsid w:val="00DB409B"/>
    <w:rsid w:val="00DB42D8"/>
    <w:rsid w:val="00DB45BA"/>
    <w:rsid w:val="00DB6540"/>
    <w:rsid w:val="00DB7777"/>
    <w:rsid w:val="00DC01DB"/>
    <w:rsid w:val="00DC2115"/>
    <w:rsid w:val="00DC2B43"/>
    <w:rsid w:val="00DC3D40"/>
    <w:rsid w:val="00DC43DD"/>
    <w:rsid w:val="00DC52EC"/>
    <w:rsid w:val="00DC6F83"/>
    <w:rsid w:val="00DC7398"/>
    <w:rsid w:val="00DC78B7"/>
    <w:rsid w:val="00DC7D8F"/>
    <w:rsid w:val="00DD02B2"/>
    <w:rsid w:val="00DD1F8D"/>
    <w:rsid w:val="00DD215E"/>
    <w:rsid w:val="00DD2CBC"/>
    <w:rsid w:val="00DE12C3"/>
    <w:rsid w:val="00DE26F5"/>
    <w:rsid w:val="00DE4234"/>
    <w:rsid w:val="00DE54C6"/>
    <w:rsid w:val="00DE68C7"/>
    <w:rsid w:val="00DF0B07"/>
    <w:rsid w:val="00DF17CD"/>
    <w:rsid w:val="00DF2FA8"/>
    <w:rsid w:val="00DF326A"/>
    <w:rsid w:val="00DF3877"/>
    <w:rsid w:val="00DF6A47"/>
    <w:rsid w:val="00E00009"/>
    <w:rsid w:val="00E02033"/>
    <w:rsid w:val="00E024B2"/>
    <w:rsid w:val="00E024DE"/>
    <w:rsid w:val="00E03509"/>
    <w:rsid w:val="00E03C96"/>
    <w:rsid w:val="00E03FB4"/>
    <w:rsid w:val="00E04744"/>
    <w:rsid w:val="00E0592F"/>
    <w:rsid w:val="00E05A3D"/>
    <w:rsid w:val="00E05BD2"/>
    <w:rsid w:val="00E05BFD"/>
    <w:rsid w:val="00E05F88"/>
    <w:rsid w:val="00E0649B"/>
    <w:rsid w:val="00E06C6D"/>
    <w:rsid w:val="00E11A02"/>
    <w:rsid w:val="00E140B9"/>
    <w:rsid w:val="00E15D37"/>
    <w:rsid w:val="00E16634"/>
    <w:rsid w:val="00E17478"/>
    <w:rsid w:val="00E210AE"/>
    <w:rsid w:val="00E2227F"/>
    <w:rsid w:val="00E23FB7"/>
    <w:rsid w:val="00E2427C"/>
    <w:rsid w:val="00E24F6F"/>
    <w:rsid w:val="00E259B8"/>
    <w:rsid w:val="00E259CA"/>
    <w:rsid w:val="00E26ADE"/>
    <w:rsid w:val="00E275D6"/>
    <w:rsid w:val="00E308FE"/>
    <w:rsid w:val="00E314AF"/>
    <w:rsid w:val="00E36163"/>
    <w:rsid w:val="00E36AD6"/>
    <w:rsid w:val="00E36CE3"/>
    <w:rsid w:val="00E3747C"/>
    <w:rsid w:val="00E4069D"/>
    <w:rsid w:val="00E423FD"/>
    <w:rsid w:val="00E42A15"/>
    <w:rsid w:val="00E441C3"/>
    <w:rsid w:val="00E45256"/>
    <w:rsid w:val="00E46771"/>
    <w:rsid w:val="00E46A47"/>
    <w:rsid w:val="00E476C6"/>
    <w:rsid w:val="00E47BCC"/>
    <w:rsid w:val="00E572A5"/>
    <w:rsid w:val="00E60031"/>
    <w:rsid w:val="00E627ED"/>
    <w:rsid w:val="00E62C82"/>
    <w:rsid w:val="00E63F75"/>
    <w:rsid w:val="00E65BBF"/>
    <w:rsid w:val="00E661F3"/>
    <w:rsid w:val="00E671CE"/>
    <w:rsid w:val="00E678ED"/>
    <w:rsid w:val="00E67A91"/>
    <w:rsid w:val="00E67C7E"/>
    <w:rsid w:val="00E71902"/>
    <w:rsid w:val="00E71A31"/>
    <w:rsid w:val="00E72053"/>
    <w:rsid w:val="00E72312"/>
    <w:rsid w:val="00E74565"/>
    <w:rsid w:val="00E74914"/>
    <w:rsid w:val="00E75074"/>
    <w:rsid w:val="00E751BD"/>
    <w:rsid w:val="00E755C7"/>
    <w:rsid w:val="00E756AB"/>
    <w:rsid w:val="00E77466"/>
    <w:rsid w:val="00E77701"/>
    <w:rsid w:val="00E8075D"/>
    <w:rsid w:val="00E80DD4"/>
    <w:rsid w:val="00E816EB"/>
    <w:rsid w:val="00E822E1"/>
    <w:rsid w:val="00E8443B"/>
    <w:rsid w:val="00E84578"/>
    <w:rsid w:val="00E84982"/>
    <w:rsid w:val="00E85868"/>
    <w:rsid w:val="00E86CEF"/>
    <w:rsid w:val="00E9129A"/>
    <w:rsid w:val="00E91C8B"/>
    <w:rsid w:val="00E92DF0"/>
    <w:rsid w:val="00E95113"/>
    <w:rsid w:val="00E9613E"/>
    <w:rsid w:val="00E961D2"/>
    <w:rsid w:val="00E96523"/>
    <w:rsid w:val="00EA0635"/>
    <w:rsid w:val="00EA1299"/>
    <w:rsid w:val="00EA19C5"/>
    <w:rsid w:val="00EA1CAB"/>
    <w:rsid w:val="00EA3BF7"/>
    <w:rsid w:val="00EA4FE4"/>
    <w:rsid w:val="00EA64D2"/>
    <w:rsid w:val="00EA6653"/>
    <w:rsid w:val="00EB3DF7"/>
    <w:rsid w:val="00EB492D"/>
    <w:rsid w:val="00EB5C70"/>
    <w:rsid w:val="00EB667C"/>
    <w:rsid w:val="00EC05E2"/>
    <w:rsid w:val="00EC33B6"/>
    <w:rsid w:val="00EC34B3"/>
    <w:rsid w:val="00EC3ABD"/>
    <w:rsid w:val="00EC405A"/>
    <w:rsid w:val="00EC649A"/>
    <w:rsid w:val="00ED0905"/>
    <w:rsid w:val="00ED1885"/>
    <w:rsid w:val="00ED1F8F"/>
    <w:rsid w:val="00ED242A"/>
    <w:rsid w:val="00ED27BB"/>
    <w:rsid w:val="00ED344A"/>
    <w:rsid w:val="00ED4C69"/>
    <w:rsid w:val="00ED5FBC"/>
    <w:rsid w:val="00ED6861"/>
    <w:rsid w:val="00ED7446"/>
    <w:rsid w:val="00ED7CAF"/>
    <w:rsid w:val="00EE0860"/>
    <w:rsid w:val="00EE0CBA"/>
    <w:rsid w:val="00EE1AE8"/>
    <w:rsid w:val="00EE1F3D"/>
    <w:rsid w:val="00EE22E7"/>
    <w:rsid w:val="00EE2B28"/>
    <w:rsid w:val="00EE3141"/>
    <w:rsid w:val="00EE34C8"/>
    <w:rsid w:val="00EE611B"/>
    <w:rsid w:val="00EE670F"/>
    <w:rsid w:val="00EE6C3F"/>
    <w:rsid w:val="00EE720F"/>
    <w:rsid w:val="00EE765A"/>
    <w:rsid w:val="00EE7859"/>
    <w:rsid w:val="00EE7C75"/>
    <w:rsid w:val="00EF04C9"/>
    <w:rsid w:val="00EF2EEF"/>
    <w:rsid w:val="00EF4B59"/>
    <w:rsid w:val="00EF4CB0"/>
    <w:rsid w:val="00EF5376"/>
    <w:rsid w:val="00EF570D"/>
    <w:rsid w:val="00F01D95"/>
    <w:rsid w:val="00F038C9"/>
    <w:rsid w:val="00F03AD2"/>
    <w:rsid w:val="00F06765"/>
    <w:rsid w:val="00F072F5"/>
    <w:rsid w:val="00F103F0"/>
    <w:rsid w:val="00F13626"/>
    <w:rsid w:val="00F15FF8"/>
    <w:rsid w:val="00F1643D"/>
    <w:rsid w:val="00F171FD"/>
    <w:rsid w:val="00F2269E"/>
    <w:rsid w:val="00F2339D"/>
    <w:rsid w:val="00F246DD"/>
    <w:rsid w:val="00F253B2"/>
    <w:rsid w:val="00F25532"/>
    <w:rsid w:val="00F260C2"/>
    <w:rsid w:val="00F267C6"/>
    <w:rsid w:val="00F272A1"/>
    <w:rsid w:val="00F2744C"/>
    <w:rsid w:val="00F27468"/>
    <w:rsid w:val="00F275A1"/>
    <w:rsid w:val="00F317DA"/>
    <w:rsid w:val="00F31BA5"/>
    <w:rsid w:val="00F33C99"/>
    <w:rsid w:val="00F33D74"/>
    <w:rsid w:val="00F355E7"/>
    <w:rsid w:val="00F363F6"/>
    <w:rsid w:val="00F3723E"/>
    <w:rsid w:val="00F37401"/>
    <w:rsid w:val="00F3791D"/>
    <w:rsid w:val="00F405A0"/>
    <w:rsid w:val="00F41CEB"/>
    <w:rsid w:val="00F45769"/>
    <w:rsid w:val="00F46BBB"/>
    <w:rsid w:val="00F47E8D"/>
    <w:rsid w:val="00F50784"/>
    <w:rsid w:val="00F5341E"/>
    <w:rsid w:val="00F5476E"/>
    <w:rsid w:val="00F55C2B"/>
    <w:rsid w:val="00F55CAA"/>
    <w:rsid w:val="00F60F43"/>
    <w:rsid w:val="00F62102"/>
    <w:rsid w:val="00F62972"/>
    <w:rsid w:val="00F63F1D"/>
    <w:rsid w:val="00F648C8"/>
    <w:rsid w:val="00F651FC"/>
    <w:rsid w:val="00F669F0"/>
    <w:rsid w:val="00F66EEC"/>
    <w:rsid w:val="00F7059E"/>
    <w:rsid w:val="00F706DC"/>
    <w:rsid w:val="00F70E48"/>
    <w:rsid w:val="00F75704"/>
    <w:rsid w:val="00F76989"/>
    <w:rsid w:val="00F77C70"/>
    <w:rsid w:val="00F812D6"/>
    <w:rsid w:val="00F81549"/>
    <w:rsid w:val="00F81977"/>
    <w:rsid w:val="00F81BB0"/>
    <w:rsid w:val="00F82EC3"/>
    <w:rsid w:val="00F832BF"/>
    <w:rsid w:val="00F8561B"/>
    <w:rsid w:val="00F867AC"/>
    <w:rsid w:val="00F86F55"/>
    <w:rsid w:val="00F876EA"/>
    <w:rsid w:val="00F87DEA"/>
    <w:rsid w:val="00F90122"/>
    <w:rsid w:val="00F908AB"/>
    <w:rsid w:val="00F92C8C"/>
    <w:rsid w:val="00F931D9"/>
    <w:rsid w:val="00F94AF9"/>
    <w:rsid w:val="00F95667"/>
    <w:rsid w:val="00F95A85"/>
    <w:rsid w:val="00F976E4"/>
    <w:rsid w:val="00F977A7"/>
    <w:rsid w:val="00F9798C"/>
    <w:rsid w:val="00FA1389"/>
    <w:rsid w:val="00FA229F"/>
    <w:rsid w:val="00FA35E2"/>
    <w:rsid w:val="00FA3D8C"/>
    <w:rsid w:val="00FA434A"/>
    <w:rsid w:val="00FA469C"/>
    <w:rsid w:val="00FA5008"/>
    <w:rsid w:val="00FA5440"/>
    <w:rsid w:val="00FA60B0"/>
    <w:rsid w:val="00FA6C86"/>
    <w:rsid w:val="00FB060E"/>
    <w:rsid w:val="00FB0AC3"/>
    <w:rsid w:val="00FB1507"/>
    <w:rsid w:val="00FB18CF"/>
    <w:rsid w:val="00FB3500"/>
    <w:rsid w:val="00FB3940"/>
    <w:rsid w:val="00FB445F"/>
    <w:rsid w:val="00FB451F"/>
    <w:rsid w:val="00FB47C9"/>
    <w:rsid w:val="00FB546D"/>
    <w:rsid w:val="00FB5A74"/>
    <w:rsid w:val="00FC07F3"/>
    <w:rsid w:val="00FC0C07"/>
    <w:rsid w:val="00FC0CFA"/>
    <w:rsid w:val="00FC1227"/>
    <w:rsid w:val="00FC2429"/>
    <w:rsid w:val="00FC2EC2"/>
    <w:rsid w:val="00FC36D7"/>
    <w:rsid w:val="00FC45ED"/>
    <w:rsid w:val="00FC4A33"/>
    <w:rsid w:val="00FC66D0"/>
    <w:rsid w:val="00FC6F4F"/>
    <w:rsid w:val="00FC7B9B"/>
    <w:rsid w:val="00FD025A"/>
    <w:rsid w:val="00FD0CD6"/>
    <w:rsid w:val="00FD0EBC"/>
    <w:rsid w:val="00FD0FA9"/>
    <w:rsid w:val="00FD277C"/>
    <w:rsid w:val="00FD3577"/>
    <w:rsid w:val="00FD49A5"/>
    <w:rsid w:val="00FD4D18"/>
    <w:rsid w:val="00FD4EA4"/>
    <w:rsid w:val="00FD5947"/>
    <w:rsid w:val="00FD656C"/>
    <w:rsid w:val="00FD6984"/>
    <w:rsid w:val="00FD70E1"/>
    <w:rsid w:val="00FD7CF4"/>
    <w:rsid w:val="00FE03C0"/>
    <w:rsid w:val="00FE1196"/>
    <w:rsid w:val="00FE13AB"/>
    <w:rsid w:val="00FE3DB6"/>
    <w:rsid w:val="00FE66A3"/>
    <w:rsid w:val="00FE783D"/>
    <w:rsid w:val="00FF2175"/>
    <w:rsid w:val="00FF2E22"/>
    <w:rsid w:val="00FF2EBD"/>
    <w:rsid w:val="00FF4265"/>
    <w:rsid w:val="00FF503E"/>
    <w:rsid w:val="00FF5713"/>
    <w:rsid w:val="00FF5D71"/>
    <w:rsid w:val="02667507"/>
    <w:rsid w:val="0D99AB5C"/>
    <w:rsid w:val="14DCD0C3"/>
    <w:rsid w:val="1B3466B5"/>
    <w:rsid w:val="230E3229"/>
    <w:rsid w:val="2598AE04"/>
    <w:rsid w:val="260A99CA"/>
    <w:rsid w:val="2A3F2920"/>
    <w:rsid w:val="2C024B1B"/>
    <w:rsid w:val="3D40BD7B"/>
    <w:rsid w:val="43169E31"/>
    <w:rsid w:val="4447C465"/>
    <w:rsid w:val="4465F3DC"/>
    <w:rsid w:val="5430BEB5"/>
    <w:rsid w:val="5792B9DA"/>
    <w:rsid w:val="5B4779D1"/>
    <w:rsid w:val="5DD6FCD1"/>
    <w:rsid w:val="5DF50554"/>
    <w:rsid w:val="601A5200"/>
    <w:rsid w:val="7007632D"/>
    <w:rsid w:val="71CB4B6F"/>
    <w:rsid w:val="730C74EE"/>
    <w:rsid w:val="73CC907F"/>
    <w:rsid w:val="7C5CD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87DE62"/>
  <w15:docId w15:val="{A1B6133D-3A37-48A9-B784-676B4722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locked="1" w:semiHidden="1" w:unhideWhenUsed="1"/>
    <w:lsdException w:name="Strong" w:locked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39"/>
    <w:lsdException w:name="Table Theme" w:locked="1" w:semiHidden="1" w:unhideWhenUsed="1"/>
    <w:lsdException w:name="Placeholder Text" w:locked="1" w:semiHidden="1" w:uiPriority="99"/>
    <w:lsdException w:name="No Spacing" w:locked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7D42A5"/>
    <w:pPr>
      <w:spacing w:line="360" w:lineRule="auto"/>
    </w:pPr>
    <w:rPr>
      <w:rFonts w:ascii="Verdana" w:hAnsi="Verdana"/>
      <w:szCs w:val="24"/>
      <w:lang w:eastAsia="en-US"/>
    </w:rPr>
  </w:style>
  <w:style w:type="paragraph" w:styleId="Heading1">
    <w:name w:val="heading 1"/>
    <w:aliases w:val="Section heading"/>
    <w:basedOn w:val="Normal"/>
    <w:next w:val="Normal"/>
    <w:rsid w:val="009E41FB"/>
    <w:pPr>
      <w:tabs>
        <w:tab w:val="left" w:pos="2581"/>
      </w:tabs>
      <w:spacing w:after="200" w:line="276" w:lineRule="auto"/>
      <w:outlineLvl w:val="0"/>
    </w:pPr>
    <w:rPr>
      <w:b/>
      <w:color w:val="F68220"/>
      <w:sz w:val="28"/>
    </w:rPr>
  </w:style>
  <w:style w:type="paragraph" w:styleId="Heading2">
    <w:name w:val="heading 2"/>
    <w:aliases w:val="H2,Main Heading - Colour"/>
    <w:basedOn w:val="Heading1"/>
    <w:next w:val="Normal"/>
    <w:link w:val="Heading2Char"/>
    <w:qFormat/>
    <w:rsid w:val="00077CE0"/>
    <w:pPr>
      <w:spacing w:after="360" w:line="240" w:lineRule="auto"/>
      <w:outlineLvl w:val="1"/>
    </w:pPr>
    <w:rPr>
      <w:color w:val="auto"/>
    </w:rPr>
  </w:style>
  <w:style w:type="paragraph" w:styleId="Heading3">
    <w:name w:val="heading 3"/>
    <w:aliases w:val="Sub-heading 2 - Bold"/>
    <w:basedOn w:val="Heading2"/>
    <w:next w:val="Normal"/>
    <w:link w:val="Heading3Char"/>
    <w:qFormat/>
    <w:rsid w:val="00D33266"/>
    <w:pPr>
      <w:spacing w:after="240"/>
      <w:outlineLvl w:val="2"/>
    </w:pPr>
    <w:rPr>
      <w:sz w:val="20"/>
    </w:rPr>
  </w:style>
  <w:style w:type="paragraph" w:styleId="Heading4">
    <w:name w:val="heading 4"/>
    <w:aliases w:val="Sub-heading 2 - Italic"/>
    <w:basedOn w:val="Heading3"/>
    <w:next w:val="Normal"/>
    <w:link w:val="Heading4Char"/>
    <w:qFormat/>
    <w:rsid w:val="009E2AF0"/>
    <w:pPr>
      <w:outlineLvl w:val="3"/>
    </w:pPr>
    <w:rPr>
      <w:b w:val="0"/>
      <w:i/>
    </w:rPr>
  </w:style>
  <w:style w:type="paragraph" w:styleId="Heading5">
    <w:name w:val="heading 5"/>
    <w:aliases w:val="Sub-heading 3 - Plain"/>
    <w:basedOn w:val="Heading4"/>
    <w:next w:val="Normal"/>
    <w:link w:val="Heading5Char"/>
    <w:rsid w:val="009E2AF0"/>
    <w:pPr>
      <w:outlineLvl w:val="4"/>
    </w:pPr>
    <w:rPr>
      <w:i w:val="0"/>
    </w:rPr>
  </w:style>
  <w:style w:type="paragraph" w:styleId="Heading6">
    <w:name w:val="heading 6"/>
    <w:aliases w:val="Heading 6 - Do not use"/>
    <w:basedOn w:val="Normal"/>
    <w:next w:val="Normal"/>
    <w:rsid w:val="009E2AF0"/>
    <w:pPr>
      <w:spacing w:before="240" w:after="60"/>
      <w:outlineLvl w:val="5"/>
    </w:pPr>
    <w:rPr>
      <w:bCs/>
      <w:szCs w:val="22"/>
    </w:rPr>
  </w:style>
  <w:style w:type="paragraph" w:styleId="Heading7">
    <w:name w:val="heading 7"/>
    <w:aliases w:val="Heading 7 - Do not use"/>
    <w:basedOn w:val="Normal"/>
    <w:next w:val="Normal"/>
    <w:rsid w:val="009E2AF0"/>
    <w:pPr>
      <w:spacing w:before="240" w:after="60"/>
      <w:outlineLvl w:val="6"/>
    </w:pPr>
  </w:style>
  <w:style w:type="paragraph" w:styleId="Heading8">
    <w:name w:val="heading 8"/>
    <w:aliases w:val="Heading 8 - Do not use"/>
    <w:basedOn w:val="Normal"/>
    <w:next w:val="Normal"/>
    <w:rsid w:val="009E2AF0"/>
    <w:pPr>
      <w:spacing w:before="240" w:after="60"/>
      <w:outlineLvl w:val="7"/>
    </w:pPr>
    <w:rPr>
      <w:iCs/>
    </w:rPr>
  </w:style>
  <w:style w:type="paragraph" w:styleId="Heading9">
    <w:name w:val="heading 9"/>
    <w:aliases w:val="Heading 9 - Do not use"/>
    <w:basedOn w:val="Normal"/>
    <w:next w:val="Normal"/>
    <w:rsid w:val="009E2AF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Sub-heading 2 - Bold Char"/>
    <w:basedOn w:val="DefaultParagraphFont"/>
    <w:link w:val="Heading3"/>
    <w:rsid w:val="00467402"/>
    <w:rPr>
      <w:rFonts w:ascii="Verdana" w:hAnsi="Verdana"/>
      <w:b/>
      <w:szCs w:val="24"/>
      <w:lang w:eastAsia="en-US"/>
    </w:rPr>
  </w:style>
  <w:style w:type="character" w:customStyle="1" w:styleId="Heading5Char">
    <w:name w:val="Heading 5 Char"/>
    <w:aliases w:val="Sub-heading 3 - Plain Char"/>
    <w:basedOn w:val="DefaultParagraphFont"/>
    <w:link w:val="Heading5"/>
    <w:rsid w:val="00467402"/>
    <w:rPr>
      <w:rFonts w:ascii="Verdana" w:hAnsi="Verdana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A60B0"/>
    <w:pPr>
      <w:tabs>
        <w:tab w:val="center" w:pos="4320"/>
        <w:tab w:val="right" w:pos="8640"/>
      </w:tabs>
    </w:pPr>
    <w:rPr>
      <w:color w:val="404040" w:themeColor="text1" w:themeTint="B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A60B0"/>
    <w:rPr>
      <w:rFonts w:ascii="Verdana" w:hAnsi="Verdana"/>
      <w:color w:val="404040" w:themeColor="text1" w:themeTint="BF"/>
      <w:sz w:val="16"/>
      <w:szCs w:val="24"/>
      <w:lang w:eastAsia="en-US"/>
    </w:rPr>
  </w:style>
  <w:style w:type="paragraph" w:customStyle="1" w:styleId="Text">
    <w:name w:val="Text"/>
    <w:basedOn w:val="Normal"/>
    <w:rsid w:val="009E2AF0"/>
    <w:pPr>
      <w:tabs>
        <w:tab w:val="left" w:pos="2581"/>
      </w:tabs>
    </w:pPr>
  </w:style>
  <w:style w:type="paragraph" w:styleId="BalloonText">
    <w:name w:val="Balloon Text"/>
    <w:basedOn w:val="Normal"/>
    <w:semiHidden/>
    <w:locked/>
    <w:rsid w:val="009E2AF0"/>
    <w:rPr>
      <w:rFonts w:ascii="Tahoma" w:hAnsi="Tahoma" w:cs="Tahoma"/>
      <w:sz w:val="16"/>
      <w:szCs w:val="16"/>
    </w:rPr>
  </w:style>
  <w:style w:type="paragraph" w:customStyle="1" w:styleId="Text-Numbered">
    <w:name w:val="Text - Numbered"/>
    <w:basedOn w:val="Normal"/>
    <w:qFormat/>
    <w:rsid w:val="009E2AF0"/>
    <w:pPr>
      <w:numPr>
        <w:numId w:val="2"/>
      </w:numPr>
    </w:pPr>
  </w:style>
  <w:style w:type="paragraph" w:customStyle="1" w:styleId="Tablehead">
    <w:name w:val="Table_head"/>
    <w:basedOn w:val="Normal"/>
    <w:rsid w:val="009E2AF0"/>
    <w:rPr>
      <w:rFonts w:cs="Arial"/>
      <w:b/>
    </w:rPr>
  </w:style>
  <w:style w:type="paragraph" w:customStyle="1" w:styleId="TableText-LeftAligned">
    <w:name w:val="Table_Text - Left Aligned"/>
    <w:basedOn w:val="Normal"/>
    <w:rsid w:val="009E2AF0"/>
  </w:style>
  <w:style w:type="paragraph" w:customStyle="1" w:styleId="SameasHeading1butdoesnotappearinTableofContents">
    <w:name w:val="Same as Heading 1 but does not appear in Table of Contents"/>
    <w:basedOn w:val="Heading1"/>
    <w:next w:val="Normal"/>
    <w:rsid w:val="00433723"/>
  </w:style>
  <w:style w:type="paragraph" w:customStyle="1" w:styleId="AppendixSection">
    <w:name w:val="Appendix_Section"/>
    <w:basedOn w:val="Normal"/>
    <w:rsid w:val="00666DA4"/>
    <w:pPr>
      <w:numPr>
        <w:numId w:val="22"/>
      </w:numPr>
      <w:tabs>
        <w:tab w:val="left" w:pos="2581"/>
      </w:tabs>
      <w:spacing w:after="200" w:line="276" w:lineRule="auto"/>
      <w:ind w:left="0" w:firstLine="0"/>
    </w:pPr>
    <w:rPr>
      <w:b/>
      <w:color w:val="F68220"/>
      <w:sz w:val="28"/>
    </w:rPr>
  </w:style>
  <w:style w:type="paragraph" w:customStyle="1" w:styleId="Sectiontitle">
    <w:name w:val="Section title"/>
    <w:basedOn w:val="Heading1"/>
    <w:next w:val="Normal"/>
    <w:uiPriority w:val="99"/>
    <w:qFormat/>
    <w:rsid w:val="009E2AF0"/>
    <w:pPr>
      <w:pageBreakBefore/>
      <w:numPr>
        <w:numId w:val="6"/>
      </w:numPr>
    </w:pPr>
    <w:rPr>
      <w:bCs/>
      <w:szCs w:val="20"/>
    </w:rPr>
  </w:style>
  <w:style w:type="paragraph" w:customStyle="1" w:styleId="Indexhead">
    <w:name w:val="Index head"/>
    <w:basedOn w:val="Normal"/>
    <w:rsid w:val="009E2AF0"/>
    <w:pPr>
      <w:tabs>
        <w:tab w:val="left" w:pos="2581"/>
      </w:tabs>
    </w:pPr>
    <w:rPr>
      <w:b/>
    </w:rPr>
  </w:style>
  <w:style w:type="paragraph" w:styleId="FootnoteText">
    <w:name w:val="footnote text"/>
    <w:link w:val="FootnoteTextChar"/>
    <w:locked/>
    <w:rsid w:val="009E2AF0"/>
    <w:pPr>
      <w:widowControl w:val="0"/>
    </w:pPr>
    <w:rPr>
      <w:rFonts w:ascii="Verdana" w:hAnsi="Verdana"/>
      <w:sz w:val="18"/>
      <w:lang w:eastAsia="en-US"/>
    </w:rPr>
  </w:style>
  <w:style w:type="character" w:customStyle="1" w:styleId="Text-Bold">
    <w:name w:val="Text - Bold"/>
    <w:basedOn w:val="DefaultParagraphFont"/>
    <w:rsid w:val="009E2AF0"/>
    <w:rPr>
      <w:rFonts w:ascii="Verdana" w:hAnsi="Verdana"/>
      <w:b/>
      <w:bCs/>
      <w:sz w:val="20"/>
    </w:rPr>
  </w:style>
  <w:style w:type="paragraph" w:customStyle="1" w:styleId="Tableofcontents">
    <w:name w:val="Table of contents"/>
    <w:basedOn w:val="Normal"/>
    <w:rsid w:val="00305B82"/>
    <w:pPr>
      <w:tabs>
        <w:tab w:val="left" w:pos="2581"/>
      </w:tabs>
      <w:spacing w:after="200"/>
    </w:pPr>
    <w:rPr>
      <w:b/>
      <w:color w:val="F68220"/>
      <w:sz w:val="28"/>
    </w:rPr>
  </w:style>
  <w:style w:type="paragraph" w:styleId="TOC1">
    <w:name w:val="toc 1"/>
    <w:basedOn w:val="Normal"/>
    <w:next w:val="Normal"/>
    <w:uiPriority w:val="39"/>
    <w:rsid w:val="009E2AF0"/>
    <w:pPr>
      <w:spacing w:before="120"/>
    </w:pPr>
    <w:rPr>
      <w:b/>
      <w:sz w:val="22"/>
    </w:rPr>
  </w:style>
  <w:style w:type="character" w:styleId="CommentReference">
    <w:name w:val="annotation reference"/>
    <w:basedOn w:val="DefaultParagraphFont"/>
    <w:locked/>
    <w:rsid w:val="009E2A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9E2AF0"/>
    <w:rPr>
      <w:szCs w:val="20"/>
    </w:rPr>
  </w:style>
  <w:style w:type="paragraph" w:customStyle="1" w:styleId="GlossaryHead">
    <w:name w:val="Glossary Head"/>
    <w:basedOn w:val="Normal"/>
    <w:rsid w:val="009E2AF0"/>
    <w:rPr>
      <w:rFonts w:cs="Arial"/>
      <w:b/>
      <w:caps/>
      <w:szCs w:val="22"/>
    </w:rPr>
  </w:style>
  <w:style w:type="paragraph" w:customStyle="1" w:styleId="GlossarySub-head">
    <w:name w:val="Glossary Sub-head"/>
    <w:basedOn w:val="GlossaryHead"/>
    <w:rsid w:val="009E2AF0"/>
    <w:rPr>
      <w:b w:val="0"/>
      <w:caps w:val="0"/>
      <w:color w:val="333399"/>
      <w:szCs w:val="20"/>
    </w:rPr>
  </w:style>
  <w:style w:type="paragraph" w:customStyle="1" w:styleId="Glossarytext">
    <w:name w:val="Glossary text"/>
    <w:basedOn w:val="Normal"/>
    <w:rsid w:val="009E2AF0"/>
    <w:rPr>
      <w:rFonts w:cs="Arial"/>
      <w:szCs w:val="17"/>
    </w:rPr>
  </w:style>
  <w:style w:type="paragraph" w:styleId="TOC2">
    <w:name w:val="toc 2"/>
    <w:basedOn w:val="Normal"/>
    <w:next w:val="Normal"/>
    <w:uiPriority w:val="39"/>
    <w:rsid w:val="009E2AF0"/>
    <w:pPr>
      <w:ind w:left="240"/>
    </w:pPr>
  </w:style>
  <w:style w:type="character" w:styleId="Hyperlink">
    <w:name w:val="Hyperlink"/>
    <w:aliases w:val="TOC - Hyperlink"/>
    <w:basedOn w:val="DefaultParagraphFont"/>
    <w:uiPriority w:val="99"/>
    <w:rsid w:val="009255BB"/>
    <w:rPr>
      <w:rFonts w:ascii="Verdana" w:hAnsi="Verdana"/>
      <w:color w:val="191C9D"/>
      <w:sz w:val="20"/>
      <w:u w:val="single"/>
    </w:rPr>
  </w:style>
  <w:style w:type="paragraph" w:styleId="TOC3">
    <w:name w:val="toc 3"/>
    <w:basedOn w:val="Normal"/>
    <w:next w:val="Normal"/>
    <w:uiPriority w:val="39"/>
    <w:rsid w:val="009E2AF0"/>
    <w:pPr>
      <w:ind w:left="480"/>
    </w:pPr>
  </w:style>
  <w:style w:type="paragraph" w:styleId="Header">
    <w:name w:val="header"/>
    <w:basedOn w:val="Normal"/>
    <w:rsid w:val="009E2AF0"/>
    <w:pPr>
      <w:tabs>
        <w:tab w:val="center" w:pos="4320"/>
        <w:tab w:val="right" w:pos="8640"/>
      </w:tabs>
    </w:pPr>
  </w:style>
  <w:style w:type="paragraph" w:customStyle="1" w:styleId="Text-bulleted">
    <w:name w:val="Text - bulleted"/>
    <w:basedOn w:val="Normal"/>
    <w:qFormat/>
    <w:rsid w:val="009E2AF0"/>
    <w:pPr>
      <w:numPr>
        <w:numId w:val="9"/>
      </w:numPr>
      <w:tabs>
        <w:tab w:val="left" w:pos="2581"/>
      </w:tabs>
    </w:pPr>
    <w:rPr>
      <w:rFonts w:cs="CGOmega-Regular"/>
    </w:rPr>
  </w:style>
  <w:style w:type="paragraph" w:customStyle="1" w:styleId="Paragraph">
    <w:name w:val="Paragraph"/>
    <w:aliases w:val="numbered"/>
    <w:basedOn w:val="Normal"/>
    <w:link w:val="ParagraphChar"/>
    <w:qFormat/>
    <w:rsid w:val="009E2AF0"/>
    <w:pPr>
      <w:numPr>
        <w:ilvl w:val="1"/>
        <w:numId w:val="6"/>
      </w:numPr>
      <w:spacing w:before="360" w:after="360"/>
      <w:ind w:left="680" w:hanging="680"/>
    </w:pPr>
    <w:rPr>
      <w:szCs w:val="20"/>
    </w:rPr>
  </w:style>
  <w:style w:type="character" w:styleId="FootnoteReference">
    <w:name w:val="footnote reference"/>
    <w:basedOn w:val="DefaultParagraphFont"/>
    <w:locked/>
    <w:rsid w:val="009E2AF0"/>
    <w:rPr>
      <w:rFonts w:ascii="Verdana" w:hAnsi="Verdana"/>
      <w:vertAlign w:val="superscript"/>
    </w:rPr>
  </w:style>
  <w:style w:type="paragraph" w:customStyle="1" w:styleId="Text-LeftAilgned">
    <w:name w:val="Text - Left Ailgned"/>
    <w:basedOn w:val="Normal"/>
    <w:link w:val="Text-LeftAilgnedChar"/>
    <w:rsid w:val="009E2AF0"/>
    <w:pPr>
      <w:tabs>
        <w:tab w:val="left" w:pos="2581"/>
      </w:tabs>
    </w:pPr>
  </w:style>
  <w:style w:type="character" w:customStyle="1" w:styleId="Text-LeftAilgnedChar">
    <w:name w:val="Text - Left Ailgned Char"/>
    <w:basedOn w:val="DefaultParagraphFont"/>
    <w:link w:val="Text-LeftAilgned"/>
    <w:rsid w:val="009E2AF0"/>
    <w:rPr>
      <w:rFonts w:ascii="Verdana" w:hAnsi="Verdana"/>
      <w:szCs w:val="24"/>
      <w:lang w:eastAsia="en-US"/>
    </w:rPr>
  </w:style>
  <w:style w:type="paragraph" w:customStyle="1" w:styleId="Text-RightAligned">
    <w:name w:val="Text - Right Aligned"/>
    <w:basedOn w:val="Normal"/>
    <w:rsid w:val="009E2AF0"/>
    <w:pPr>
      <w:tabs>
        <w:tab w:val="left" w:pos="2581"/>
      </w:tabs>
      <w:jc w:val="right"/>
    </w:pPr>
  </w:style>
  <w:style w:type="paragraph" w:customStyle="1" w:styleId="Text-Romannumbered">
    <w:name w:val="Text - Roman numbered"/>
    <w:basedOn w:val="Text-bulleted"/>
    <w:rsid w:val="009E2AF0"/>
    <w:pPr>
      <w:numPr>
        <w:numId w:val="3"/>
      </w:numPr>
    </w:pPr>
  </w:style>
  <w:style w:type="paragraph" w:customStyle="1" w:styleId="Textbox-BulletedBold">
    <w:name w:val="Text box - Bulleted Bold"/>
    <w:basedOn w:val="Normal"/>
    <w:link w:val="Textbox-BulletedBoldChar"/>
    <w:rsid w:val="00305B82"/>
    <w:pPr>
      <w:numPr>
        <w:numId w:val="1"/>
      </w:numPr>
      <w:shd w:val="clear" w:color="auto" w:fill="EFF9FF"/>
    </w:pPr>
    <w:rPr>
      <w:b/>
      <w:bCs/>
      <w:szCs w:val="20"/>
    </w:rPr>
  </w:style>
  <w:style w:type="character" w:customStyle="1" w:styleId="Textbox-BulletedBoldChar">
    <w:name w:val="Text box - Bulleted Bold Char"/>
    <w:basedOn w:val="DefaultParagraphFont"/>
    <w:link w:val="Textbox-BulletedBold"/>
    <w:rsid w:val="00305B82"/>
    <w:rPr>
      <w:rFonts w:ascii="Verdana" w:hAnsi="Verdana"/>
      <w:b/>
      <w:bCs/>
      <w:shd w:val="clear" w:color="auto" w:fill="EFF9FF"/>
      <w:lang w:eastAsia="en-US"/>
    </w:rPr>
  </w:style>
  <w:style w:type="paragraph" w:customStyle="1" w:styleId="Text-bulleted-Bold">
    <w:name w:val="Text - bulleted - Bold"/>
    <w:basedOn w:val="Text-bulleted"/>
    <w:rsid w:val="009E2AF0"/>
    <w:rPr>
      <w:b/>
      <w:bCs/>
    </w:rPr>
  </w:style>
  <w:style w:type="paragraph" w:customStyle="1" w:styleId="ParagrapghBold">
    <w:name w:val="Paragrapgh + Bold"/>
    <w:basedOn w:val="Paragraph"/>
    <w:qFormat/>
    <w:rsid w:val="009E2AF0"/>
    <w:pPr>
      <w:spacing w:before="120"/>
    </w:pPr>
    <w:rPr>
      <w:b/>
      <w:bCs/>
    </w:rPr>
  </w:style>
  <w:style w:type="paragraph" w:customStyle="1" w:styleId="StyleTableText-RightAligned">
    <w:name w:val="Style Table_Text - Right Aligned"/>
    <w:basedOn w:val="TableText-LeftAligned"/>
    <w:rsid w:val="009E2AF0"/>
    <w:pPr>
      <w:jc w:val="right"/>
    </w:pPr>
    <w:rPr>
      <w:szCs w:val="20"/>
    </w:rPr>
  </w:style>
  <w:style w:type="paragraph" w:customStyle="1" w:styleId="TableText-Centered">
    <w:name w:val="Table_Text - Centered"/>
    <w:basedOn w:val="TableText-LeftAligned"/>
    <w:rsid w:val="009E2AF0"/>
    <w:pPr>
      <w:jc w:val="center"/>
    </w:pPr>
    <w:rPr>
      <w:szCs w:val="20"/>
    </w:rPr>
  </w:style>
  <w:style w:type="character" w:styleId="PageNumber">
    <w:name w:val="page number"/>
    <w:basedOn w:val="DefaultParagraphFont"/>
    <w:rsid w:val="009E2AF0"/>
    <w:rPr>
      <w:rFonts w:ascii="Verdana" w:hAnsi="Verdana"/>
      <w:sz w:val="16"/>
    </w:rPr>
  </w:style>
  <w:style w:type="paragraph" w:customStyle="1" w:styleId="Text-Centered">
    <w:name w:val="Text - Centered"/>
    <w:basedOn w:val="TableText-LeftAligned"/>
    <w:rsid w:val="009E2AF0"/>
    <w:pPr>
      <w:jc w:val="center"/>
    </w:pPr>
    <w:rPr>
      <w:szCs w:val="20"/>
    </w:rPr>
  </w:style>
  <w:style w:type="paragraph" w:customStyle="1" w:styleId="TableText-Centered0">
    <w:name w:val="Table Text - Centered"/>
    <w:basedOn w:val="TableText-LeftAligned"/>
    <w:rsid w:val="009E2AF0"/>
    <w:pPr>
      <w:jc w:val="center"/>
    </w:pPr>
    <w:rPr>
      <w:szCs w:val="20"/>
    </w:rPr>
  </w:style>
  <w:style w:type="paragraph" w:customStyle="1" w:styleId="Appendixtext-Numbered">
    <w:name w:val="Appendix text - Numbered"/>
    <w:basedOn w:val="Normal"/>
    <w:link w:val="Appendixtext-NumberedChar"/>
    <w:qFormat/>
    <w:rsid w:val="009E2AF0"/>
    <w:pPr>
      <w:numPr>
        <w:ilvl w:val="1"/>
        <w:numId w:val="22"/>
      </w:numPr>
      <w:spacing w:before="120" w:after="360"/>
    </w:pPr>
  </w:style>
  <w:style w:type="character" w:customStyle="1" w:styleId="Appendixtext-NumberedChar">
    <w:name w:val="Appendix text - Numbered Char"/>
    <w:basedOn w:val="DefaultParagraphFont"/>
    <w:link w:val="Appendixtext-Numbered"/>
    <w:rsid w:val="009E2AF0"/>
    <w:rPr>
      <w:rFonts w:ascii="Verdana" w:hAnsi="Verdana"/>
      <w:szCs w:val="24"/>
      <w:lang w:eastAsia="en-US"/>
    </w:rPr>
  </w:style>
  <w:style w:type="paragraph" w:customStyle="1" w:styleId="ParagrapghItalic">
    <w:name w:val="Paragrapgh + Italic"/>
    <w:basedOn w:val="Paragraph"/>
    <w:qFormat/>
    <w:rsid w:val="009E2AF0"/>
    <w:pPr>
      <w:spacing w:before="120"/>
    </w:pPr>
    <w:rPr>
      <w:i/>
      <w:iCs/>
    </w:rPr>
  </w:style>
  <w:style w:type="paragraph" w:customStyle="1" w:styleId="Text-LowerCaseLetter">
    <w:name w:val="Text - Lower Case Letter"/>
    <w:basedOn w:val="Normal"/>
    <w:rsid w:val="009E2AF0"/>
    <w:pPr>
      <w:numPr>
        <w:numId w:val="8"/>
      </w:numPr>
      <w:tabs>
        <w:tab w:val="left" w:pos="2581"/>
      </w:tabs>
    </w:pPr>
  </w:style>
  <w:style w:type="paragraph" w:customStyle="1" w:styleId="ParagrapghUnderline">
    <w:name w:val="Paragrapgh + Underline"/>
    <w:basedOn w:val="Paragraph"/>
    <w:rsid w:val="009E2AF0"/>
    <w:pPr>
      <w:spacing w:before="120"/>
    </w:pPr>
    <w:rPr>
      <w:u w:val="single"/>
    </w:rPr>
  </w:style>
  <w:style w:type="paragraph" w:styleId="CommentSubject">
    <w:name w:val="annotation subject"/>
    <w:basedOn w:val="CommentText"/>
    <w:next w:val="CommentText"/>
    <w:semiHidden/>
    <w:locked/>
    <w:rsid w:val="009E2AF0"/>
    <w:rPr>
      <w:b/>
      <w:bCs/>
    </w:rPr>
  </w:style>
  <w:style w:type="paragraph" w:styleId="DocumentMap">
    <w:name w:val="Document Map"/>
    <w:basedOn w:val="Normal"/>
    <w:semiHidden/>
    <w:locked/>
    <w:rsid w:val="009E2AF0"/>
    <w:pPr>
      <w:shd w:val="clear" w:color="auto" w:fill="000080"/>
    </w:pPr>
    <w:rPr>
      <w:rFonts w:ascii="Tahoma" w:hAnsi="Tahoma" w:cs="Tahoma"/>
      <w:szCs w:val="20"/>
    </w:rPr>
  </w:style>
  <w:style w:type="paragraph" w:styleId="EndnoteText">
    <w:name w:val="endnote text"/>
    <w:basedOn w:val="Normal"/>
    <w:semiHidden/>
    <w:locked/>
    <w:rsid w:val="009E2AF0"/>
    <w:rPr>
      <w:szCs w:val="20"/>
    </w:rPr>
  </w:style>
  <w:style w:type="paragraph" w:styleId="Index1">
    <w:name w:val="index 1"/>
    <w:basedOn w:val="Normal"/>
    <w:next w:val="Normal"/>
    <w:semiHidden/>
    <w:locked/>
    <w:rsid w:val="009E2AF0"/>
    <w:pPr>
      <w:ind w:left="200" w:hanging="200"/>
    </w:pPr>
  </w:style>
  <w:style w:type="paragraph" w:styleId="Index2">
    <w:name w:val="index 2"/>
    <w:basedOn w:val="Normal"/>
    <w:next w:val="Normal"/>
    <w:semiHidden/>
    <w:locked/>
    <w:rsid w:val="009E2AF0"/>
    <w:pPr>
      <w:ind w:left="400" w:hanging="200"/>
    </w:pPr>
  </w:style>
  <w:style w:type="paragraph" w:styleId="Index3">
    <w:name w:val="index 3"/>
    <w:basedOn w:val="Normal"/>
    <w:next w:val="Normal"/>
    <w:semiHidden/>
    <w:locked/>
    <w:rsid w:val="009E2AF0"/>
    <w:pPr>
      <w:ind w:left="600" w:hanging="200"/>
    </w:pPr>
  </w:style>
  <w:style w:type="paragraph" w:styleId="Index4">
    <w:name w:val="index 4"/>
    <w:basedOn w:val="Normal"/>
    <w:next w:val="Normal"/>
    <w:semiHidden/>
    <w:locked/>
    <w:rsid w:val="009E2AF0"/>
    <w:pPr>
      <w:ind w:left="800" w:hanging="200"/>
    </w:pPr>
  </w:style>
  <w:style w:type="paragraph" w:styleId="Index5">
    <w:name w:val="index 5"/>
    <w:basedOn w:val="Normal"/>
    <w:next w:val="Normal"/>
    <w:semiHidden/>
    <w:locked/>
    <w:rsid w:val="009E2AF0"/>
    <w:pPr>
      <w:ind w:left="1000" w:hanging="200"/>
    </w:pPr>
  </w:style>
  <w:style w:type="paragraph" w:styleId="Index6">
    <w:name w:val="index 6"/>
    <w:basedOn w:val="Normal"/>
    <w:next w:val="Normal"/>
    <w:semiHidden/>
    <w:locked/>
    <w:rsid w:val="009E2AF0"/>
    <w:pPr>
      <w:ind w:left="1200" w:hanging="200"/>
    </w:pPr>
  </w:style>
  <w:style w:type="paragraph" w:styleId="Index7">
    <w:name w:val="index 7"/>
    <w:basedOn w:val="Normal"/>
    <w:next w:val="Normal"/>
    <w:semiHidden/>
    <w:locked/>
    <w:rsid w:val="009E2AF0"/>
    <w:pPr>
      <w:ind w:left="1400" w:hanging="200"/>
    </w:pPr>
  </w:style>
  <w:style w:type="paragraph" w:styleId="Index8">
    <w:name w:val="index 8"/>
    <w:basedOn w:val="Normal"/>
    <w:next w:val="Normal"/>
    <w:semiHidden/>
    <w:locked/>
    <w:rsid w:val="009E2AF0"/>
    <w:pPr>
      <w:ind w:left="1600" w:hanging="200"/>
    </w:pPr>
  </w:style>
  <w:style w:type="paragraph" w:styleId="Index9">
    <w:name w:val="index 9"/>
    <w:basedOn w:val="Normal"/>
    <w:next w:val="Normal"/>
    <w:semiHidden/>
    <w:locked/>
    <w:rsid w:val="009E2AF0"/>
    <w:pPr>
      <w:ind w:left="1800" w:hanging="200"/>
    </w:pPr>
  </w:style>
  <w:style w:type="paragraph" w:styleId="IndexHeading">
    <w:name w:val="index heading"/>
    <w:basedOn w:val="Normal"/>
    <w:next w:val="Index1"/>
    <w:semiHidden/>
    <w:locked/>
    <w:rsid w:val="009E2AF0"/>
    <w:rPr>
      <w:rFonts w:ascii="Arial" w:hAnsi="Arial" w:cs="Arial"/>
      <w:b/>
      <w:bCs/>
    </w:rPr>
  </w:style>
  <w:style w:type="paragraph" w:styleId="MacroText">
    <w:name w:val="macro"/>
    <w:semiHidden/>
    <w:locked/>
    <w:rsid w:val="009E2A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TableofAuthorities">
    <w:name w:val="table of authorities"/>
    <w:basedOn w:val="Normal"/>
    <w:next w:val="Normal"/>
    <w:semiHidden/>
    <w:locked/>
    <w:rsid w:val="009E2AF0"/>
    <w:pPr>
      <w:ind w:left="200" w:hanging="200"/>
    </w:pPr>
  </w:style>
  <w:style w:type="paragraph" w:styleId="TableofFigures">
    <w:name w:val="table of figures"/>
    <w:basedOn w:val="Normal"/>
    <w:next w:val="Normal"/>
    <w:semiHidden/>
    <w:locked/>
    <w:rsid w:val="009E2AF0"/>
  </w:style>
  <w:style w:type="paragraph" w:styleId="TOAHeading">
    <w:name w:val="toa heading"/>
    <w:basedOn w:val="Normal"/>
    <w:next w:val="Normal"/>
    <w:semiHidden/>
    <w:rsid w:val="009E2AF0"/>
    <w:pPr>
      <w:spacing w:before="120"/>
    </w:pPr>
    <w:rPr>
      <w:rFonts w:ascii="Arial" w:hAnsi="Arial" w:cs="Arial"/>
      <w:b/>
      <w:bCs/>
      <w:sz w:val="24"/>
    </w:rPr>
  </w:style>
  <w:style w:type="paragraph" w:styleId="TOC4">
    <w:name w:val="toc 4"/>
    <w:basedOn w:val="Normal"/>
    <w:next w:val="Normal"/>
    <w:semiHidden/>
    <w:rsid w:val="009E2AF0"/>
    <w:pPr>
      <w:ind w:left="600"/>
    </w:pPr>
  </w:style>
  <w:style w:type="paragraph" w:styleId="TOC5">
    <w:name w:val="toc 5"/>
    <w:basedOn w:val="Normal"/>
    <w:next w:val="Normal"/>
    <w:semiHidden/>
    <w:rsid w:val="009E2AF0"/>
    <w:pPr>
      <w:ind w:left="800"/>
    </w:pPr>
  </w:style>
  <w:style w:type="paragraph" w:styleId="TOC6">
    <w:name w:val="toc 6"/>
    <w:basedOn w:val="Normal"/>
    <w:next w:val="Normal"/>
    <w:semiHidden/>
    <w:rsid w:val="009E2AF0"/>
    <w:pPr>
      <w:ind w:left="1000"/>
    </w:pPr>
  </w:style>
  <w:style w:type="paragraph" w:styleId="TOC7">
    <w:name w:val="toc 7"/>
    <w:basedOn w:val="Normal"/>
    <w:next w:val="Normal"/>
    <w:semiHidden/>
    <w:rsid w:val="009E2AF0"/>
    <w:pPr>
      <w:ind w:left="1200"/>
    </w:pPr>
  </w:style>
  <w:style w:type="paragraph" w:styleId="TOC8">
    <w:name w:val="toc 8"/>
    <w:basedOn w:val="Normal"/>
    <w:next w:val="Normal"/>
    <w:semiHidden/>
    <w:rsid w:val="009E2AF0"/>
    <w:pPr>
      <w:ind w:left="1400"/>
    </w:pPr>
  </w:style>
  <w:style w:type="paragraph" w:styleId="TOC9">
    <w:name w:val="toc 9"/>
    <w:basedOn w:val="Normal"/>
    <w:next w:val="Normal"/>
    <w:semiHidden/>
    <w:rsid w:val="009E2AF0"/>
    <w:pPr>
      <w:ind w:left="1600"/>
    </w:pPr>
  </w:style>
  <w:style w:type="table" w:styleId="TableGrid">
    <w:name w:val="Table Grid"/>
    <w:basedOn w:val="TableNormal"/>
    <w:uiPriority w:val="39"/>
    <w:locked/>
    <w:rsid w:val="009E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measHeading1butlike2inTableofContents">
    <w:name w:val="Same as Heading 1 but like 2 in Table of Contents"/>
    <w:basedOn w:val="Heading1"/>
    <w:next w:val="Normal"/>
    <w:rsid w:val="009E2AF0"/>
  </w:style>
  <w:style w:type="paragraph" w:customStyle="1" w:styleId="StyleTextbox-BulltedTopNoborderBottomNoborderL">
    <w:name w:val="Style Text box - Bullted + Top: (No border) Bottom: (No border) L..."/>
    <w:basedOn w:val="Normal"/>
    <w:rsid w:val="00305B82"/>
    <w:pPr>
      <w:shd w:val="clear" w:color="auto" w:fill="EEECE1"/>
      <w:tabs>
        <w:tab w:val="num" w:pos="360"/>
      </w:tabs>
      <w:ind w:left="360" w:hanging="360"/>
    </w:pPr>
    <w:rPr>
      <w:szCs w:val="20"/>
    </w:rPr>
  </w:style>
  <w:style w:type="paragraph" w:customStyle="1" w:styleId="Textbox-BulletedBoldGrey">
    <w:name w:val="Text box - Bulleted Bold Grey"/>
    <w:basedOn w:val="Normal"/>
    <w:link w:val="Textbox-BulletedBoldGreyChar"/>
    <w:rsid w:val="00305B82"/>
    <w:pPr>
      <w:shd w:val="clear" w:color="auto" w:fill="EEECE1"/>
      <w:tabs>
        <w:tab w:val="num" w:pos="360"/>
      </w:tabs>
      <w:ind w:left="357" w:hanging="357"/>
    </w:pPr>
    <w:rPr>
      <w:b/>
      <w:szCs w:val="20"/>
    </w:rPr>
  </w:style>
  <w:style w:type="character" w:customStyle="1" w:styleId="Textbox-BulletedBoldGreyChar">
    <w:name w:val="Text box - Bulleted Bold Grey Char"/>
    <w:basedOn w:val="DefaultParagraphFont"/>
    <w:link w:val="Textbox-BulletedBoldGrey"/>
    <w:rsid w:val="00305B82"/>
    <w:rPr>
      <w:rFonts w:ascii="Verdana" w:hAnsi="Verdana"/>
      <w:b/>
      <w:shd w:val="clear" w:color="auto" w:fill="EEECE1"/>
      <w:lang w:eastAsia="en-US"/>
    </w:rPr>
  </w:style>
  <w:style w:type="paragraph" w:styleId="ListParagraph">
    <w:name w:val="List Paragraph"/>
    <w:aliases w:val="Bullet 1,Bullet Points,Colorful List - Accent 11,Dot pt,F5 List Paragraph,Indicator Text,List Paragraph Char Char Char,List Paragraph1,List Paragraph11,List Paragraph12,MAIN CONTENT,No Spacing1,Normal numbered,Numbered Para 1,OBC Bullet"/>
    <w:basedOn w:val="Normal"/>
    <w:link w:val="ListParagraphChar"/>
    <w:uiPriority w:val="34"/>
    <w:qFormat/>
    <w:locked/>
    <w:rsid w:val="00A50A99"/>
    <w:pPr>
      <w:ind w:left="720"/>
      <w:contextualSpacing/>
    </w:pPr>
  </w:style>
  <w:style w:type="paragraph" w:customStyle="1" w:styleId="Heading">
    <w:name w:val="Heading"/>
    <w:aliases w:val="Figure heading"/>
    <w:basedOn w:val="Normal"/>
    <w:next w:val="Normal"/>
    <w:rsid w:val="00416416"/>
    <w:rPr>
      <w:b/>
      <w:color w:val="848484"/>
    </w:rPr>
  </w:style>
  <w:style w:type="character" w:customStyle="1" w:styleId="TitleStyle12ptBold">
    <w:name w:val="Title Style 12 pt Bold"/>
    <w:basedOn w:val="DefaultParagraphFont"/>
    <w:rsid w:val="00DE4234"/>
    <w:rPr>
      <w:rFonts w:ascii="Verdana" w:hAnsi="Verdana"/>
      <w:b/>
      <w:bCs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57B3"/>
    <w:pPr>
      <w:keepNext/>
      <w:keepLines/>
      <w:tabs>
        <w:tab w:val="clear" w:pos="2581"/>
      </w:tabs>
      <w:spacing w:before="240" w:after="0" w:line="240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semiHidden/>
    <w:unhideWhenUsed/>
    <w:locked/>
    <w:rsid w:val="00CA14D6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5658DE"/>
    <w:rPr>
      <w:rFonts w:ascii="Calibri" w:eastAsia="Calibri" w:hAnsi="Calibr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D3CF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itleheading">
    <w:name w:val="Title heading"/>
    <w:basedOn w:val="DefaultParagraphFont"/>
    <w:qFormat/>
    <w:rsid w:val="00ED7446"/>
    <w:rPr>
      <w:rFonts w:ascii="Verdana" w:eastAsia="Calibri" w:hAnsi="Verdana"/>
      <w:b/>
      <w:bCs/>
      <w:sz w:val="24"/>
    </w:rPr>
  </w:style>
  <w:style w:type="character" w:customStyle="1" w:styleId="Heading2Char">
    <w:name w:val="Heading 2 Char"/>
    <w:aliases w:val="H2 Char,Main Heading - Colour Char"/>
    <w:basedOn w:val="DefaultParagraphFont"/>
    <w:link w:val="Heading2"/>
    <w:rsid w:val="00543544"/>
    <w:rPr>
      <w:rFonts w:ascii="Verdana" w:hAnsi="Verdana"/>
      <w:b/>
      <w:sz w:val="28"/>
      <w:szCs w:val="24"/>
      <w:lang w:eastAsia="en-US"/>
    </w:rPr>
  </w:style>
  <w:style w:type="character" w:customStyle="1" w:styleId="Heading4Char">
    <w:name w:val="Heading 4 Char"/>
    <w:aliases w:val="Sub-heading 2 - Italic Char"/>
    <w:basedOn w:val="DefaultParagraphFont"/>
    <w:link w:val="Heading4"/>
    <w:rsid w:val="00543544"/>
    <w:rPr>
      <w:rFonts w:ascii="Verdana" w:hAnsi="Verdana"/>
      <w:i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2C03B5"/>
    <w:rPr>
      <w:rFonts w:ascii="Verdana" w:hAnsi="Verdana"/>
      <w:sz w:val="18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03B5"/>
    <w:rPr>
      <w:rFonts w:ascii="Verdana" w:hAnsi="Verdana"/>
      <w:lang w:eastAsia="en-US"/>
    </w:rPr>
  </w:style>
  <w:style w:type="character" w:customStyle="1" w:styleId="ListParagraphChar">
    <w:name w:val="List Paragraph Char"/>
    <w:aliases w:val="Bullet 1 Char,Bullet Points Char,Colorful List - Accent 11 Char,Dot pt Char,F5 List Paragraph Char,Indicator Text Char,List Paragraph Char Char Char Char,List Paragraph1 Char,List Paragraph11 Char,List Paragraph12 Char"/>
    <w:basedOn w:val="DefaultParagraphFont"/>
    <w:link w:val="ListParagraph"/>
    <w:uiPriority w:val="34"/>
    <w:rsid w:val="002C03B5"/>
    <w:rPr>
      <w:rFonts w:ascii="Verdana" w:hAnsi="Verdana"/>
      <w:szCs w:val="24"/>
      <w:lang w:eastAsia="en-US"/>
    </w:rPr>
  </w:style>
  <w:style w:type="character" w:customStyle="1" w:styleId="ParagraphChar">
    <w:name w:val="Paragraph Char"/>
    <w:aliases w:val="numbered Char"/>
    <w:basedOn w:val="DefaultParagraphFont"/>
    <w:link w:val="Paragraph"/>
    <w:rsid w:val="002C03B5"/>
    <w:rPr>
      <w:rFonts w:ascii="Verdana" w:hAnsi="Verdana"/>
      <w:lang w:eastAsia="en-US"/>
    </w:rPr>
  </w:style>
  <w:style w:type="paragraph" w:styleId="Revision">
    <w:name w:val="Revision"/>
    <w:hidden/>
    <w:uiPriority w:val="99"/>
    <w:semiHidden/>
    <w:rsid w:val="003E44EA"/>
    <w:rPr>
      <w:rFonts w:ascii="Verdana" w:hAnsi="Verdana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unhideWhenUsed/>
    <w:rsid w:val="00127287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12728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blaenaugwenthomes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ark.congreve@blaenau-gwent.gov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or xmlns="0ce99671-f09b-4148-8a46-ffda6f023446" xsi:nil="true"/>
    <Classification xmlns="0ce99671-f09b-4148-8a46-ffda6f023446">Unclassified</Classification>
    <_ip_UnifiedCompliancePolicyUIAction xmlns="http://schemas.microsoft.com/sharepoint/v3" xsi:nil="true"/>
    <Select_x0020_Content_x0020_Type_x0020_Above xmlns="0ce99671-f09b-4148-8a46-ffda6f023446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elect Content Type" ma:contentTypeID="0x010100225A259685941848877D3B9290CD743E00530BE65E8B5B0F4B89D2A91415F264B8" ma:contentTypeVersion="13" ma:contentTypeDescription="Select Content Type from drop-down above" ma:contentTypeScope="" ma:versionID="5874a1189b88610d039e05d598fa5c53">
  <xsd:schema xmlns:xsd="http://www.w3.org/2001/XMLSchema" xmlns:xs="http://www.w3.org/2001/XMLSchema" xmlns:p="http://schemas.microsoft.com/office/2006/metadata/properties" xmlns:ns1="http://schemas.microsoft.com/sharepoint/v3" xmlns:ns2="0ce99671-f09b-4148-8a46-ffda6f023446" targetNamespace="http://schemas.microsoft.com/office/2006/metadata/properties" ma:root="true" ma:fieldsID="05b6381a3176ba84eca64f1a6265af44" ns1:_="" ns2:_="">
    <xsd:import namespace="http://schemas.microsoft.com/sharepoint/v3"/>
    <xsd:import namespace="0ce99671-f09b-4148-8a46-ffda6f023446"/>
    <xsd:element name="properties">
      <xsd:complexType>
        <xsd:sequence>
          <xsd:element name="documentManagement">
            <xsd:complexType>
              <xsd:all>
                <xsd:element ref="ns2:Select_x0020_Content_x0020_Type_x0020_Above" minOccurs="0"/>
                <xsd:element ref="ns2:Classification" minOccurs="0"/>
                <xsd:element ref="ns2:Descriptor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99671-f09b-4148-8a46-ffda6f023446" elementFormDefault="qualified">
    <xsd:import namespace="http://schemas.microsoft.com/office/2006/documentManagement/types"/>
    <xsd:import namespace="http://schemas.microsoft.com/office/infopath/2007/PartnerControls"/>
    <xsd:element name="Select_x0020_Content_x0020_Type_x0020_Above" ma:index="1" nillable="true" ma:displayName="Select Content Type Above" ma:description="Ensure you select the correct Content Type" ma:hidden="true" ma:internalName="Select_x0020_Content_x0020_Type_x0020_Above" ma:readOnly="false">
      <xsd:simpleType>
        <xsd:restriction base="dms:Text">
          <xsd:maxLength value="1"/>
        </xsd:restriction>
      </xsd:simpleType>
    </xsd:element>
    <xsd:element name="Classification" ma:index="3" nillable="true" ma:displayName="Classification" ma:default="Unclassified" ma:format="Dropdown" ma:hidden="true" ma:internalName="Classification" ma:readOnly="false">
      <xsd:simpleType>
        <xsd:restriction base="dms:Choice">
          <xsd:enumeration value="Unclassified"/>
          <xsd:enumeration value="Protect"/>
          <xsd:enumeration value="Restricted"/>
        </xsd:restriction>
      </xsd:simpleType>
    </xsd:element>
    <xsd:element name="Descriptor" ma:index="4" nillable="true" ma:displayName="Descriptor" ma:format="Dropdown" ma:hidden="true" ma:internalName="Descriptor" ma:readOnly="false">
      <xsd:simpleType>
        <xsd:restriction base="dms:Choice">
          <xsd:enumeration value="Commercial"/>
          <xsd:enumeration value="Management"/>
          <xsd:enumeration value="Market Sensitive"/>
          <xsd:enumeration value="Staff"/>
        </xsd:restriction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d="http://www.w3.org/2001/XMLSchema" xmlns:xsi="http://www.w3.org/2001/XMLSchema-instance" xmlns="http://www.boldonjames.com/2008/01/sie/internal/label" sislVersion="0" policy="973096ae-7329-4b3b-9368-47aeba6959e1" origin="userSelected">
  <element uid="id_classification_nonbusiness" value=""/>
  <element uid="461a45b0-9ad9-406b-bcd9-542300f614ae" value=""/>
</sisl>
</file>

<file path=customXml/itemProps1.xml><?xml version="1.0" encoding="utf-8"?>
<ds:datastoreItem xmlns:ds="http://schemas.openxmlformats.org/officeDocument/2006/customXml" ds:itemID="{FA5F404F-7149-4D0A-965E-33D161A589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9A5FFB-22EF-47B0-942B-901F752925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CB13FB-3EE8-4291-86AE-356C43909BB3}">
  <ds:schemaRefs>
    <ds:schemaRef ds:uri="http://schemas.microsoft.com/office/2006/metadata/properties"/>
    <ds:schemaRef ds:uri="http://schemas.microsoft.com/office/infopath/2007/PartnerControls"/>
    <ds:schemaRef ds:uri="0ce99671-f09b-4148-8a46-ffda6f02344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25AB43C-3222-4538-AEAC-792210088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ce99671-f09b-4148-8a46-ffda6f023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B16122F-80D6-4749-941A-78A68DA5461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873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Ofgem</Company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ECO4 Flex Statement of Intent template V0.3</dc:title>
  <dc:subject>Guidance</dc:subject>
  <dc:creator>Ofgem</dc:creator>
  <dc:description>version 1162</dc:description>
  <cp:lastModifiedBy>Congreve, Mark</cp:lastModifiedBy>
  <cp:revision>7</cp:revision>
  <cp:lastPrinted>2023-03-01T15:56:00Z</cp:lastPrinted>
  <dcterms:created xsi:type="dcterms:W3CDTF">2023-06-28T08:27:00Z</dcterms:created>
  <dcterms:modified xsi:type="dcterms:W3CDTF">2024-03-14T14:14:00Z</dcterms:modified>
  <cp:category>Guidance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:">
    <vt:lpwstr/>
  </property>
  <property fmtid="{D5CDD505-2E9C-101B-9397-08002B2CF9AE}" pid="3" name="::">
    <vt:lpwstr>-Main Document</vt:lpwstr>
  </property>
  <property fmtid="{D5CDD505-2E9C-101B-9397-08002B2CF9AE}" pid="4" name="Applicable Duration">
    <vt:lpwstr/>
  </property>
  <property fmtid="{D5CDD505-2E9C-101B-9397-08002B2CF9AE}" pid="5" name="Attach Count">
    <vt:lpwstr/>
  </property>
  <property fmtid="{D5CDD505-2E9C-101B-9397-08002B2CF9AE}" pid="6" name="BCC">
    <vt:lpwstr/>
  </property>
  <property fmtid="{D5CDD505-2E9C-101B-9397-08002B2CF9AE}" pid="7" name="bjClsUserRVM">
    <vt:lpwstr>[]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policy="973096ae-7329-4b3b-9368-47aeba6959e1" origin="userSelected" xmlns="http://www.boldonj</vt:lpwstr>
  </property>
  <property fmtid="{D5CDD505-2E9C-101B-9397-08002B2CF9AE}" pid="9" name="bjDocumentLabelXML-0">
    <vt:lpwstr>ames.com/2008/01/sie/internal/label"&gt;&lt;element uid="id_classification_nonbusiness" value="" /&gt;&lt;element uid="461a45b0-9ad9-406b-bcd9-542300f614ae" value="" /&gt;&lt;/sisl&gt;</vt:lpwstr>
  </property>
  <property fmtid="{D5CDD505-2E9C-101B-9397-08002B2CF9AE}" pid="10" name="bjDocumentSecurityLabel">
    <vt:lpwstr>OFFICIAL</vt:lpwstr>
  </property>
  <property fmtid="{D5CDD505-2E9C-101B-9397-08002B2CF9AE}" pid="11" name="bjSaver">
    <vt:lpwstr>JFqlsOTkwRVacl8PSat7KL1bBgwaDqzV</vt:lpwstr>
  </property>
  <property fmtid="{D5CDD505-2E9C-101B-9397-08002B2CF9AE}" pid="12" name="BJSCc5a055b0-1bed-4579_x">
    <vt:lpwstr>No</vt:lpwstr>
  </property>
  <property fmtid="{D5CDD505-2E9C-101B-9397-08002B2CF9AE}" pid="13" name="BJSCdd9eba61-d6b9-469b_x">
    <vt:lpwstr/>
  </property>
  <property fmtid="{D5CDD505-2E9C-101B-9397-08002B2CF9AE}" pid="14" name="BJSCInternalLabe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xmlns="http://www.boldonjames.com/2008/01/sie/internal/label"&gt;&lt;element uid="id_classification_nonbusiness" value="" /&gt;&lt;element uid="461a45b0-9ad9-406b-bcd9-542300f614ae" value="" /&gt;&lt;/sisl&gt;</vt:lpwstr>
  </property>
  <property fmtid="{D5CDD505-2E9C-101B-9397-08002B2CF9AE}" pid="15" name="BJSCSummaryMarking">
    <vt:lpwstr>OFFICIAL</vt:lpwstr>
  </property>
  <property fmtid="{D5CDD505-2E9C-101B-9397-08002B2CF9AE}" pid="16" name="CC">
    <vt:lpwstr/>
  </property>
  <property fmtid="{D5CDD505-2E9C-101B-9397-08002B2CF9AE}" pid="17" name="ClassificationContentMarkingFooterFontProps">
    <vt:lpwstr>#000000,10,Calibri</vt:lpwstr>
  </property>
  <property fmtid="{D5CDD505-2E9C-101B-9397-08002B2CF9AE}" pid="18" name="ClassificationContentMarkingFooterShapeIds">
    <vt:lpwstr>1,2,3</vt:lpwstr>
  </property>
  <property fmtid="{D5CDD505-2E9C-101B-9397-08002B2CF9AE}" pid="19" name="ClassificationContentMarkingFooterText">
    <vt:lpwstr>OFFICIAL-InternalOnly</vt:lpwstr>
  </property>
  <property fmtid="{D5CDD505-2E9C-101B-9397-08002B2CF9AE}" pid="20" name="ContentTypeId">
    <vt:lpwstr>0x010100225A259685941848877D3B9290CD743E00530BE65E8B5B0F4B89D2A91415F264B8</vt:lpwstr>
  </property>
  <property fmtid="{D5CDD505-2E9C-101B-9397-08002B2CF9AE}" pid="21" name="docIndexRef">
    <vt:lpwstr>3919f0a9-0a74-473b-9357-4afbbd742d42</vt:lpwstr>
  </property>
  <property fmtid="{D5CDD505-2E9C-101B-9397-08002B2CF9AE}" pid="22" name="From1">
    <vt:lpwstr/>
  </property>
  <property fmtid="{D5CDD505-2E9C-101B-9397-08002B2CF9AE}" pid="23" name="Importance">
    <vt:lpwstr/>
  </property>
  <property fmtid="{D5CDD505-2E9C-101B-9397-08002B2CF9AE}" pid="24" name="MSIP_Label_38144ccb-b10a-4c0f-b070-7a3b00ac7463_ActionId">
    <vt:lpwstr>fe8f1022-0952-4899-9759-6a25410b93b1</vt:lpwstr>
  </property>
  <property fmtid="{D5CDD505-2E9C-101B-9397-08002B2CF9AE}" pid="25" name="MSIP_Label_38144ccb-b10a-4c0f-b070-7a3b00ac7463_ContentBits">
    <vt:lpwstr>2</vt:lpwstr>
  </property>
  <property fmtid="{D5CDD505-2E9C-101B-9397-08002B2CF9AE}" pid="26" name="MSIP_Label_38144ccb-b10a-4c0f-b070-7a3b00ac7463_Enabled">
    <vt:lpwstr>true</vt:lpwstr>
  </property>
  <property fmtid="{D5CDD505-2E9C-101B-9397-08002B2CF9AE}" pid="27" name="MSIP_Label_38144ccb-b10a-4c0f-b070-7a3b00ac7463_Method">
    <vt:lpwstr>Standard</vt:lpwstr>
  </property>
  <property fmtid="{D5CDD505-2E9C-101B-9397-08002B2CF9AE}" pid="28" name="MSIP_Label_38144ccb-b10a-4c0f-b070-7a3b00ac7463_Name">
    <vt:lpwstr>InternalOnly</vt:lpwstr>
  </property>
  <property fmtid="{D5CDD505-2E9C-101B-9397-08002B2CF9AE}" pid="29" name="MSIP_Label_38144ccb-b10a-4c0f-b070-7a3b00ac7463_SetDate">
    <vt:lpwstr>2023-02-21T09:39:10Z</vt:lpwstr>
  </property>
  <property fmtid="{D5CDD505-2E9C-101B-9397-08002B2CF9AE}" pid="30" name="MSIP_Label_38144ccb-b10a-4c0f-b070-7a3b00ac7463_SiteId">
    <vt:lpwstr>185562ad-39bc-4840-8e40-be6216340c52</vt:lpwstr>
  </property>
  <property fmtid="{D5CDD505-2E9C-101B-9397-08002B2CF9AE}" pid="31" name="OIAssociatedTeam">
    <vt:lpwstr/>
  </property>
  <property fmtid="{D5CDD505-2E9C-101B-9397-08002B2CF9AE}" pid="32" name="Order">
    <vt:r8>3200</vt:r8>
  </property>
  <property fmtid="{D5CDD505-2E9C-101B-9397-08002B2CF9AE}" pid="33" name="Organisation">
    <vt:lpwstr>Choose an Organisation</vt:lpwstr>
  </property>
  <property fmtid="{D5CDD505-2E9C-101B-9397-08002B2CF9AE}" pid="34" name="Project Manager">
    <vt:lpwstr/>
  </property>
  <property fmtid="{D5CDD505-2E9C-101B-9397-08002B2CF9AE}" pid="35" name="Project Name">
    <vt:lpwstr/>
  </property>
  <property fmtid="{D5CDD505-2E9C-101B-9397-08002B2CF9AE}" pid="36" name="Project Owner">
    <vt:lpwstr/>
  </property>
  <property fmtid="{D5CDD505-2E9C-101B-9397-08002B2CF9AE}" pid="37" name="Project Sponsor">
    <vt:lpwstr/>
  </property>
  <property fmtid="{D5CDD505-2E9C-101B-9397-08002B2CF9AE}" pid="38" name="Recipient">
    <vt:lpwstr/>
  </property>
  <property fmtid="{D5CDD505-2E9C-101B-9397-08002B2CF9AE}" pid="39" name="Ref No">
    <vt:lpwstr/>
  </property>
  <property fmtid="{D5CDD505-2E9C-101B-9397-08002B2CF9AE}" pid="40" name="SubGroup1">
    <vt:lpwstr/>
  </property>
  <property fmtid="{D5CDD505-2E9C-101B-9397-08002B2CF9AE}" pid="41" name="SubGroup2">
    <vt:lpwstr/>
  </property>
  <property fmtid="{D5CDD505-2E9C-101B-9397-08002B2CF9AE}" pid="42" name="SubGroup3">
    <vt:lpwstr/>
  </property>
  <property fmtid="{D5CDD505-2E9C-101B-9397-08002B2CF9AE}" pid="43" name="To">
    <vt:lpwstr/>
  </property>
  <property fmtid="{D5CDD505-2E9C-101B-9397-08002B2CF9AE}" pid="44" name="URL">
    <vt:lpwstr/>
  </property>
</Properties>
</file>